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725" w:rsidRDefault="008B4725" w:rsidP="008B4725">
      <w:pPr>
        <w:spacing w:after="0"/>
        <w:ind w:left="1" w:hanging="3"/>
        <w:jc w:val="right"/>
        <w:rPr>
          <w:rFonts w:ascii="Times New Roman" w:hAnsi="Times New Roman"/>
          <w:color w:val="000000"/>
          <w:position w:val="0"/>
        </w:rPr>
      </w:pPr>
      <w:r>
        <w:rPr>
          <w:rFonts w:ascii="Times New Roman" w:hAnsi="Times New Roman"/>
          <w:b/>
          <w:sz w:val="28"/>
          <w:szCs w:val="28"/>
          <w:lang w:val="ky-KG"/>
        </w:rPr>
        <w:t xml:space="preserve">               </w:t>
      </w:r>
      <w:r>
        <w:rPr>
          <w:rFonts w:ascii="Times New Roman" w:hAnsi="Times New Roman"/>
          <w:color w:val="000000"/>
        </w:rPr>
        <w:t xml:space="preserve">Приложение </w:t>
      </w:r>
    </w:p>
    <w:p w:rsidR="008B4725" w:rsidRDefault="008B4725" w:rsidP="008B4725">
      <w:pPr>
        <w:spacing w:after="0"/>
        <w:ind w:left="0" w:hanging="2"/>
        <w:jc w:val="right"/>
        <w:rPr>
          <w:rFonts w:ascii="Times New Roman" w:eastAsia="SimSun" w:hAnsi="Times New Roman"/>
          <w:color w:val="000000"/>
        </w:rPr>
      </w:pPr>
      <w:proofErr w:type="gramStart"/>
      <w:r>
        <w:rPr>
          <w:rFonts w:ascii="Times New Roman" w:hAnsi="Times New Roman"/>
          <w:color w:val="000000"/>
        </w:rPr>
        <w:t>к</w:t>
      </w:r>
      <w:proofErr w:type="gramEnd"/>
      <w:r>
        <w:rPr>
          <w:rFonts w:ascii="Times New Roman" w:hAnsi="Times New Roman"/>
          <w:color w:val="000000"/>
        </w:rPr>
        <w:t xml:space="preserve"> приказу Министерства образования </w:t>
      </w:r>
    </w:p>
    <w:p w:rsidR="008B4725" w:rsidRDefault="008B4725" w:rsidP="008B4725">
      <w:pPr>
        <w:spacing w:after="0"/>
        <w:ind w:left="0" w:hanging="2"/>
        <w:jc w:val="right"/>
        <w:rPr>
          <w:rFonts w:ascii="Times New Roman" w:eastAsia="Times New Roman" w:hAnsi="Times New Roman"/>
          <w:color w:val="000000"/>
        </w:rPr>
      </w:pPr>
      <w:proofErr w:type="gramStart"/>
      <w:r>
        <w:rPr>
          <w:rFonts w:ascii="Times New Roman" w:hAnsi="Times New Roman"/>
          <w:color w:val="000000"/>
        </w:rPr>
        <w:t>и</w:t>
      </w:r>
      <w:proofErr w:type="gramEnd"/>
      <w:r>
        <w:rPr>
          <w:rFonts w:ascii="Times New Roman" w:hAnsi="Times New Roman"/>
          <w:color w:val="000000"/>
        </w:rPr>
        <w:t xml:space="preserve"> науки Кыргызской Республики</w:t>
      </w:r>
    </w:p>
    <w:p w:rsidR="008B4725" w:rsidRDefault="008B4725" w:rsidP="008B4725">
      <w:pPr>
        <w:spacing w:after="0"/>
        <w:ind w:left="0" w:hanging="2"/>
        <w:jc w:val="right"/>
        <w:rPr>
          <w:rFonts w:ascii="Times New Roman" w:hAnsi="Times New Roman"/>
          <w:color w:val="000000"/>
        </w:rPr>
      </w:pPr>
      <w:proofErr w:type="gramStart"/>
      <w:r>
        <w:rPr>
          <w:rFonts w:ascii="Times New Roman" w:hAnsi="Times New Roman"/>
          <w:color w:val="000000"/>
        </w:rPr>
        <w:t>от</w:t>
      </w:r>
      <w:proofErr w:type="gramEnd"/>
      <w:r>
        <w:rPr>
          <w:rFonts w:ascii="Times New Roman" w:hAnsi="Times New Roman"/>
          <w:color w:val="000000"/>
        </w:rPr>
        <w:t xml:space="preserve"> «___» ______________ 2021 г.</w:t>
      </w:r>
    </w:p>
    <w:p w:rsidR="008B4725" w:rsidRDefault="008B4725" w:rsidP="008B4725">
      <w:pPr>
        <w:widowControl w:val="0"/>
        <w:autoSpaceDE w:val="0"/>
        <w:autoSpaceDN w:val="0"/>
        <w:adjustRightInd w:val="0"/>
        <w:spacing w:after="0"/>
        <w:ind w:left="0" w:hanging="2"/>
        <w:jc w:val="right"/>
        <w:rPr>
          <w:rFonts w:ascii="Times New Roman" w:hAnsi="Times New Roman"/>
          <w:b/>
        </w:rPr>
      </w:pPr>
      <w:r>
        <w:rPr>
          <w:rFonts w:ascii="Times New Roman" w:hAnsi="Times New Roman"/>
          <w:color w:val="000000"/>
        </w:rPr>
        <w:t>№ ________</w:t>
      </w:r>
    </w:p>
    <w:p w:rsidR="008B4725" w:rsidRDefault="008B4725" w:rsidP="008B4725">
      <w:pPr>
        <w:widowControl w:val="0"/>
        <w:autoSpaceDE w:val="0"/>
        <w:autoSpaceDN w:val="0"/>
        <w:adjustRightInd w:val="0"/>
        <w:ind w:left="0" w:hanging="2"/>
        <w:jc w:val="center"/>
        <w:rPr>
          <w:rFonts w:ascii="Times New Roman" w:hAnsi="Times New Roman"/>
          <w:b/>
        </w:rPr>
      </w:pPr>
    </w:p>
    <w:p w:rsidR="008B4725" w:rsidRDefault="008B4725" w:rsidP="008B4725">
      <w:pPr>
        <w:widowControl w:val="0"/>
        <w:autoSpaceDE w:val="0"/>
        <w:autoSpaceDN w:val="0"/>
        <w:adjustRightInd w:val="0"/>
        <w:ind w:left="0" w:hanging="2"/>
        <w:jc w:val="center"/>
        <w:rPr>
          <w:rFonts w:ascii="Times New Roman" w:hAnsi="Times New Roman"/>
          <w:b/>
        </w:rPr>
      </w:pPr>
    </w:p>
    <w:p w:rsidR="008B4725" w:rsidRDefault="008B4725" w:rsidP="008B4725">
      <w:pPr>
        <w:widowControl w:val="0"/>
        <w:autoSpaceDE w:val="0"/>
        <w:autoSpaceDN w:val="0"/>
        <w:adjustRightInd w:val="0"/>
        <w:ind w:left="1" w:hanging="3"/>
        <w:jc w:val="center"/>
        <w:rPr>
          <w:rFonts w:ascii="Times New Roman" w:hAnsi="Times New Roman"/>
          <w:b/>
          <w:sz w:val="28"/>
        </w:rPr>
      </w:pPr>
      <w:r>
        <w:rPr>
          <w:rFonts w:ascii="Times New Roman" w:hAnsi="Times New Roman"/>
          <w:b/>
          <w:sz w:val="28"/>
        </w:rPr>
        <w:t xml:space="preserve">МИНИСТЕРСТВО ОБРАЗОВАНИЯ И НАУКИ </w:t>
      </w:r>
      <w:r>
        <w:rPr>
          <w:rFonts w:ascii="Times New Roman" w:hAnsi="Times New Roman"/>
          <w:b/>
          <w:sz w:val="28"/>
        </w:rPr>
        <w:br/>
        <w:t>КЫРГЫЗСКОЙ РЕСПУБЛИКИ</w:t>
      </w:r>
    </w:p>
    <w:p w:rsidR="008B4725" w:rsidRDefault="008B4725" w:rsidP="008B4725">
      <w:pPr>
        <w:widowControl w:val="0"/>
        <w:autoSpaceDE w:val="0"/>
        <w:autoSpaceDN w:val="0"/>
        <w:adjustRightInd w:val="0"/>
        <w:ind w:left="1" w:hanging="3"/>
        <w:rPr>
          <w:rFonts w:ascii="Times New Roman" w:hAnsi="Times New Roman"/>
          <w:sz w:val="28"/>
        </w:rPr>
      </w:pPr>
    </w:p>
    <w:p w:rsidR="008B4725" w:rsidRDefault="008B4725" w:rsidP="008B4725">
      <w:pPr>
        <w:widowControl w:val="0"/>
        <w:autoSpaceDE w:val="0"/>
        <w:autoSpaceDN w:val="0"/>
        <w:adjustRightInd w:val="0"/>
        <w:ind w:left="1" w:hanging="3"/>
        <w:rPr>
          <w:rFonts w:ascii="Times New Roman" w:hAnsi="Times New Roman"/>
          <w:sz w:val="28"/>
        </w:rPr>
      </w:pPr>
    </w:p>
    <w:p w:rsidR="008B4725" w:rsidRDefault="008B4725" w:rsidP="008B4725">
      <w:pPr>
        <w:widowControl w:val="0"/>
        <w:autoSpaceDE w:val="0"/>
        <w:autoSpaceDN w:val="0"/>
        <w:adjustRightInd w:val="0"/>
        <w:ind w:left="1" w:hanging="3"/>
        <w:rPr>
          <w:rFonts w:ascii="Times New Roman" w:hAnsi="Times New Roman"/>
          <w:sz w:val="28"/>
        </w:rPr>
      </w:pPr>
    </w:p>
    <w:p w:rsidR="008B4725" w:rsidRDefault="008B4725" w:rsidP="008B4725">
      <w:pPr>
        <w:widowControl w:val="0"/>
        <w:autoSpaceDE w:val="0"/>
        <w:autoSpaceDN w:val="0"/>
        <w:adjustRightInd w:val="0"/>
        <w:ind w:left="1" w:hanging="3"/>
        <w:rPr>
          <w:rFonts w:ascii="Times New Roman" w:hAnsi="Times New Roman"/>
          <w:sz w:val="28"/>
        </w:rPr>
      </w:pPr>
    </w:p>
    <w:p w:rsidR="008B4725" w:rsidRDefault="008B4725" w:rsidP="008B4725">
      <w:pPr>
        <w:widowControl w:val="0"/>
        <w:autoSpaceDE w:val="0"/>
        <w:autoSpaceDN w:val="0"/>
        <w:adjustRightInd w:val="0"/>
        <w:ind w:left="1" w:hanging="3"/>
        <w:jc w:val="center"/>
        <w:rPr>
          <w:rFonts w:ascii="Times New Roman" w:hAnsi="Times New Roman"/>
          <w:b/>
          <w:sz w:val="28"/>
        </w:rPr>
      </w:pPr>
      <w:r>
        <w:rPr>
          <w:rFonts w:ascii="Times New Roman" w:hAnsi="Times New Roman"/>
          <w:b/>
          <w:sz w:val="28"/>
        </w:rPr>
        <w:t xml:space="preserve">ГОСУДАРСТВЕННЫЙ ОБРАЗОВАТЕЛЬНЫЙ СТАНДАРТ </w:t>
      </w:r>
      <w:r>
        <w:rPr>
          <w:rFonts w:ascii="Times New Roman" w:hAnsi="Times New Roman"/>
          <w:b/>
          <w:sz w:val="28"/>
        </w:rPr>
        <w:br/>
        <w:t>ВЫСШЕГО ПРОФЕССИОНАЛЬНОГО ОБРАЗОВАНИЯ</w:t>
      </w:r>
    </w:p>
    <w:p w:rsidR="008B4725" w:rsidRDefault="008B4725" w:rsidP="008B4725">
      <w:pPr>
        <w:widowControl w:val="0"/>
        <w:autoSpaceDE w:val="0"/>
        <w:autoSpaceDN w:val="0"/>
        <w:adjustRightInd w:val="0"/>
        <w:ind w:left="1" w:hanging="3"/>
        <w:jc w:val="center"/>
        <w:rPr>
          <w:rFonts w:ascii="Times New Roman" w:hAnsi="Times New Roman"/>
          <w:sz w:val="28"/>
        </w:rPr>
      </w:pPr>
    </w:p>
    <w:p w:rsidR="008B4725" w:rsidRDefault="008B4725" w:rsidP="008B4725">
      <w:pPr>
        <w:widowControl w:val="0"/>
        <w:autoSpaceDE w:val="0"/>
        <w:autoSpaceDN w:val="0"/>
        <w:adjustRightInd w:val="0"/>
        <w:ind w:left="1" w:hanging="3"/>
        <w:jc w:val="center"/>
        <w:rPr>
          <w:rFonts w:ascii="Times New Roman" w:hAnsi="Times New Roman"/>
          <w:b/>
          <w:sz w:val="28"/>
        </w:rPr>
      </w:pPr>
    </w:p>
    <w:p w:rsidR="008B4725" w:rsidRPr="008B4725" w:rsidRDefault="008B4725" w:rsidP="008B4725">
      <w:pPr>
        <w:widowControl w:val="0"/>
        <w:autoSpaceDE w:val="0"/>
        <w:autoSpaceDN w:val="0"/>
        <w:adjustRightInd w:val="0"/>
        <w:ind w:left="1" w:hanging="3"/>
        <w:jc w:val="center"/>
        <w:rPr>
          <w:rFonts w:ascii="Times New Roman" w:hAnsi="Times New Roman"/>
          <w:b/>
          <w:sz w:val="28"/>
        </w:rPr>
      </w:pPr>
      <w:r>
        <w:rPr>
          <w:rFonts w:ascii="Times New Roman" w:hAnsi="Times New Roman"/>
          <w:b/>
          <w:sz w:val="28"/>
        </w:rPr>
        <w:t>Направление: 5</w:t>
      </w:r>
      <w:r>
        <w:rPr>
          <w:rFonts w:ascii="Times New Roman" w:hAnsi="Times New Roman"/>
          <w:b/>
          <w:sz w:val="28"/>
        </w:rPr>
        <w:t>7</w:t>
      </w:r>
      <w:r>
        <w:rPr>
          <w:rFonts w:ascii="Times New Roman" w:hAnsi="Times New Roman"/>
          <w:b/>
          <w:sz w:val="28"/>
        </w:rPr>
        <w:t>0</w:t>
      </w:r>
      <w:r>
        <w:rPr>
          <w:rFonts w:ascii="Times New Roman" w:hAnsi="Times New Roman"/>
          <w:b/>
          <w:sz w:val="28"/>
        </w:rPr>
        <w:t>6</w:t>
      </w:r>
      <w:r>
        <w:rPr>
          <w:rFonts w:ascii="Times New Roman" w:hAnsi="Times New Roman"/>
          <w:b/>
          <w:sz w:val="28"/>
        </w:rPr>
        <w:t xml:space="preserve">00 </w:t>
      </w:r>
      <w:r w:rsidRPr="008B4725">
        <w:rPr>
          <w:rFonts w:ascii="Times New Roman" w:hAnsi="Times New Roman"/>
          <w:b/>
          <w:sz w:val="28"/>
        </w:rPr>
        <w:t>Библиотековедение и документоведение</w:t>
      </w:r>
    </w:p>
    <w:p w:rsidR="008B4725" w:rsidRDefault="008B4725" w:rsidP="008B4725">
      <w:pPr>
        <w:widowControl w:val="0"/>
        <w:autoSpaceDE w:val="0"/>
        <w:autoSpaceDN w:val="0"/>
        <w:adjustRightInd w:val="0"/>
        <w:ind w:left="1" w:hanging="3"/>
        <w:jc w:val="center"/>
        <w:rPr>
          <w:rFonts w:ascii="Times New Roman" w:eastAsia="Times New Roman" w:hAnsi="Times New Roman"/>
          <w:b/>
          <w:sz w:val="28"/>
        </w:rPr>
      </w:pPr>
      <w:r>
        <w:rPr>
          <w:rFonts w:ascii="Times New Roman" w:hAnsi="Times New Roman"/>
          <w:b/>
          <w:sz w:val="28"/>
        </w:rPr>
        <w:t>Квалификация: Бакалавр</w:t>
      </w:r>
      <w:bookmarkStart w:id="0" w:name="_GoBack"/>
      <w:bookmarkEnd w:id="0"/>
    </w:p>
    <w:p w:rsidR="008B4725" w:rsidRDefault="008B4725" w:rsidP="008B4725">
      <w:pPr>
        <w:ind w:left="1" w:hanging="3"/>
        <w:jc w:val="both"/>
        <w:rPr>
          <w:rFonts w:ascii="Times New Roman" w:hAnsi="Times New Roman"/>
          <w:sz w:val="28"/>
        </w:rPr>
      </w:pPr>
    </w:p>
    <w:p w:rsidR="008B4725" w:rsidRDefault="008B4725" w:rsidP="008B4725">
      <w:pPr>
        <w:ind w:left="1" w:hanging="3"/>
        <w:jc w:val="both"/>
        <w:rPr>
          <w:rFonts w:ascii="Times New Roman" w:hAnsi="Times New Roman"/>
          <w:sz w:val="28"/>
        </w:rPr>
      </w:pPr>
    </w:p>
    <w:p w:rsidR="008B4725" w:rsidRDefault="008B4725" w:rsidP="008B4725">
      <w:pPr>
        <w:ind w:left="0" w:hanging="2"/>
        <w:rPr>
          <w:rFonts w:ascii="Times New Roman" w:hAnsi="Times New Roman"/>
        </w:rPr>
      </w:pPr>
    </w:p>
    <w:p w:rsidR="008B4725" w:rsidRDefault="008B4725" w:rsidP="008B4725">
      <w:pPr>
        <w:ind w:left="0" w:hanging="2"/>
        <w:rPr>
          <w:rFonts w:ascii="Times New Roman" w:hAnsi="Times New Roman"/>
        </w:rPr>
      </w:pPr>
    </w:p>
    <w:p w:rsidR="008B4725" w:rsidRDefault="008B4725" w:rsidP="008B4725">
      <w:pPr>
        <w:ind w:left="0" w:hanging="2"/>
        <w:rPr>
          <w:rFonts w:ascii="Times New Roman" w:hAnsi="Times New Roman"/>
        </w:rPr>
      </w:pPr>
    </w:p>
    <w:p w:rsidR="008B4725" w:rsidRDefault="008B4725" w:rsidP="008B4725">
      <w:pPr>
        <w:ind w:left="0" w:hanging="2"/>
        <w:rPr>
          <w:rFonts w:ascii="Times New Roman" w:hAnsi="Times New Roman"/>
        </w:rPr>
      </w:pPr>
    </w:p>
    <w:p w:rsidR="008B4725" w:rsidRDefault="008B4725" w:rsidP="008B4725">
      <w:pPr>
        <w:ind w:left="0" w:hanging="2"/>
        <w:rPr>
          <w:rFonts w:ascii="Times New Roman" w:hAnsi="Times New Roman"/>
        </w:rPr>
      </w:pPr>
    </w:p>
    <w:p w:rsidR="008B4725" w:rsidRDefault="008B4725" w:rsidP="008B4725">
      <w:pPr>
        <w:ind w:left="0" w:hanging="2"/>
        <w:rPr>
          <w:rFonts w:ascii="Times New Roman" w:hAnsi="Times New Roman"/>
        </w:rPr>
      </w:pPr>
    </w:p>
    <w:p w:rsidR="008B4725" w:rsidRDefault="008B4725" w:rsidP="008B4725">
      <w:pPr>
        <w:ind w:left="0" w:hanging="2"/>
        <w:rPr>
          <w:rFonts w:ascii="Times New Roman" w:hAnsi="Times New Roman"/>
        </w:rPr>
      </w:pPr>
    </w:p>
    <w:p w:rsidR="008B4725" w:rsidRDefault="008B4725" w:rsidP="008B4725">
      <w:pPr>
        <w:ind w:left="1" w:hanging="3"/>
        <w:jc w:val="center"/>
        <w:rPr>
          <w:rFonts w:ascii="Times New Roman" w:hAnsi="Times New Roman"/>
          <w:b/>
          <w:sz w:val="28"/>
        </w:rPr>
      </w:pPr>
    </w:p>
    <w:p w:rsidR="008B4725" w:rsidRDefault="008B4725" w:rsidP="008B4725">
      <w:pPr>
        <w:ind w:left="1" w:hanging="3"/>
        <w:jc w:val="center"/>
        <w:rPr>
          <w:rFonts w:ascii="Times New Roman" w:hAnsi="Times New Roman"/>
          <w:b/>
          <w:sz w:val="28"/>
        </w:rPr>
      </w:pPr>
      <w:r>
        <w:rPr>
          <w:rFonts w:ascii="Times New Roman" w:hAnsi="Times New Roman"/>
          <w:b/>
          <w:sz w:val="28"/>
        </w:rPr>
        <w:t>Бишкек 2021</w:t>
      </w:r>
    </w:p>
    <w:p w:rsidR="008B4725" w:rsidRDefault="008B4725" w:rsidP="008B4725">
      <w:pPr>
        <w:widowControl w:val="0"/>
        <w:autoSpaceDE w:val="0"/>
        <w:autoSpaceDN w:val="0"/>
        <w:adjustRightInd w:val="0"/>
        <w:ind w:left="0" w:hanging="2"/>
        <w:jc w:val="center"/>
        <w:rPr>
          <w:rFonts w:ascii="Times New Roman" w:hAnsi="Times New Roman"/>
          <w:b/>
          <w:sz w:val="24"/>
          <w:szCs w:val="24"/>
          <w:lang w:eastAsia="en-US"/>
        </w:rPr>
      </w:pPr>
      <w:r>
        <w:rPr>
          <w:rFonts w:ascii="Times New Roman" w:hAnsi="Times New Roman"/>
          <w:b/>
          <w:sz w:val="24"/>
          <w:szCs w:val="24"/>
          <w:lang w:eastAsia="en-US"/>
        </w:rPr>
        <w:lastRenderedPageBreak/>
        <w:t>1. ОБЩИЕ ПОЛОЖЕНИЯ</w:t>
      </w:r>
    </w:p>
    <w:p w:rsidR="008B4725" w:rsidRDefault="008B4725" w:rsidP="008B4725">
      <w:pPr>
        <w:widowControl w:val="0"/>
        <w:autoSpaceDE w:val="0"/>
        <w:autoSpaceDN w:val="0"/>
        <w:adjustRightInd w:val="0"/>
        <w:ind w:left="0" w:hanging="2"/>
        <w:jc w:val="both"/>
        <w:rPr>
          <w:rFonts w:ascii="Times New Roman" w:hAnsi="Times New Roman"/>
          <w:sz w:val="24"/>
          <w:szCs w:val="24"/>
          <w:lang w:eastAsia="en-US"/>
        </w:rPr>
      </w:pPr>
      <w:r>
        <w:rPr>
          <w:rFonts w:ascii="Times New Roman" w:hAnsi="Times New Roman"/>
          <w:b/>
          <w:sz w:val="24"/>
          <w:szCs w:val="24"/>
          <w:lang w:eastAsia="en-US"/>
        </w:rPr>
        <w:t>1.1.</w:t>
      </w:r>
      <w:r>
        <w:rPr>
          <w:rFonts w:ascii="Times New Roman" w:hAnsi="Times New Roman"/>
          <w:sz w:val="24"/>
          <w:szCs w:val="24"/>
          <w:lang w:eastAsia="en-US"/>
        </w:rPr>
        <w:t xml:space="preserve"> Настоящий Государственный образовательный стандарт по направлению </w:t>
      </w:r>
      <w:r>
        <w:rPr>
          <w:rFonts w:ascii="Times New Roman" w:hAnsi="Times New Roman"/>
          <w:b/>
          <w:sz w:val="24"/>
          <w:szCs w:val="24"/>
          <w:lang w:val="ky-KG"/>
        </w:rPr>
        <w:t>5</w:t>
      </w:r>
      <w:r>
        <w:rPr>
          <w:rFonts w:ascii="Times New Roman" w:hAnsi="Times New Roman"/>
          <w:b/>
          <w:sz w:val="24"/>
          <w:szCs w:val="24"/>
          <w:lang w:val="ky-KG"/>
        </w:rPr>
        <w:t>7</w:t>
      </w:r>
      <w:r>
        <w:rPr>
          <w:rFonts w:ascii="Times New Roman" w:hAnsi="Times New Roman"/>
          <w:b/>
          <w:sz w:val="24"/>
          <w:szCs w:val="24"/>
          <w:lang w:val="ky-KG"/>
        </w:rPr>
        <w:t>0</w:t>
      </w:r>
      <w:r>
        <w:rPr>
          <w:rFonts w:ascii="Times New Roman" w:hAnsi="Times New Roman"/>
          <w:b/>
          <w:sz w:val="24"/>
          <w:szCs w:val="24"/>
        </w:rPr>
        <w:t>6</w:t>
      </w:r>
      <w:r>
        <w:rPr>
          <w:rFonts w:ascii="Times New Roman" w:hAnsi="Times New Roman"/>
          <w:b/>
          <w:sz w:val="24"/>
          <w:szCs w:val="24"/>
          <w:lang w:val="ky-KG"/>
        </w:rPr>
        <w:t xml:space="preserve">00 - </w:t>
      </w:r>
      <w:r>
        <w:rPr>
          <w:rFonts w:ascii="Times New Roman" w:eastAsia="Times New Roman" w:hAnsi="Times New Roman" w:cs="Times New Roman"/>
          <w:b/>
          <w:color w:val="000000"/>
          <w:sz w:val="24"/>
          <w:szCs w:val="24"/>
        </w:rPr>
        <w:t>Библиотековедение и документоведение</w:t>
      </w:r>
      <w:r>
        <w:rPr>
          <w:rFonts w:ascii="Times New Roman" w:eastAsia="Times New Roman" w:hAnsi="Times New Roman" w:cs="Times New Roman"/>
          <w:color w:val="000000"/>
          <w:sz w:val="24"/>
          <w:szCs w:val="24"/>
        </w:rPr>
        <w:t xml:space="preserve"> </w:t>
      </w:r>
      <w:r>
        <w:rPr>
          <w:rFonts w:ascii="Times New Roman" w:hAnsi="Times New Roman"/>
          <w:sz w:val="24"/>
          <w:szCs w:val="24"/>
          <w:lang w:eastAsia="en-US"/>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8B4725" w:rsidRDefault="008B4725" w:rsidP="008B4725">
      <w:pPr>
        <w:widowControl w:val="0"/>
        <w:autoSpaceDE w:val="0"/>
        <w:autoSpaceDN w:val="0"/>
        <w:adjustRightInd w:val="0"/>
        <w:ind w:left="0" w:hanging="2"/>
        <w:jc w:val="both"/>
        <w:rPr>
          <w:rFonts w:ascii="Times New Roman" w:hAnsi="Times New Roman"/>
          <w:sz w:val="24"/>
          <w:szCs w:val="24"/>
          <w:lang w:eastAsia="en-US"/>
        </w:rPr>
      </w:pPr>
      <w:r>
        <w:rPr>
          <w:rFonts w:ascii="Times New Roman" w:hAnsi="Times New Roman"/>
          <w:sz w:val="24"/>
          <w:szCs w:val="24"/>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8B4725" w:rsidRDefault="008B4725" w:rsidP="008B4725">
      <w:pPr>
        <w:widowControl w:val="0"/>
        <w:autoSpaceDE w:val="0"/>
        <w:autoSpaceDN w:val="0"/>
        <w:adjustRightInd w:val="0"/>
        <w:ind w:left="0" w:hanging="2"/>
        <w:jc w:val="both"/>
        <w:rPr>
          <w:rFonts w:ascii="Times New Roman" w:hAnsi="Times New Roman"/>
          <w:b/>
          <w:sz w:val="24"/>
          <w:szCs w:val="24"/>
          <w:lang w:eastAsia="en-US"/>
        </w:rPr>
      </w:pPr>
      <w:r>
        <w:rPr>
          <w:rFonts w:ascii="Times New Roman" w:hAnsi="Times New Roman"/>
          <w:b/>
          <w:sz w:val="24"/>
          <w:szCs w:val="24"/>
          <w:lang w:eastAsia="en-US"/>
        </w:rPr>
        <w:t>1.2. Термины, определения, обозначения, сокращения</w:t>
      </w:r>
    </w:p>
    <w:p w:rsidR="00CE33A6" w:rsidRDefault="008B4725" w:rsidP="008B4725">
      <w:pPr>
        <w:widowControl w:val="0"/>
        <w:spacing w:line="240" w:lineRule="auto"/>
        <w:ind w:left="0" w:hanging="2"/>
        <w:jc w:val="both"/>
        <w:rPr>
          <w:rFonts w:ascii="Times New Roman" w:eastAsia="Times New Roman" w:hAnsi="Times New Roman" w:cs="Times New Roman"/>
          <w:sz w:val="24"/>
          <w:szCs w:val="24"/>
        </w:rPr>
      </w:pPr>
      <w:r>
        <w:rPr>
          <w:rFonts w:ascii="Times New Roman" w:hAnsi="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основная</w:t>
      </w:r>
      <w:proofErr w:type="gramEnd"/>
      <w:r>
        <w:rPr>
          <w:rFonts w:ascii="Times New Roman" w:eastAsia="Times New Roman" w:hAnsi="Times New Roman" w:cs="Times New Roman"/>
          <w:b/>
          <w:sz w:val="24"/>
          <w:szCs w:val="24"/>
        </w:rPr>
        <w:t xml:space="preserve"> образовательная программа </w:t>
      </w:r>
      <w:r>
        <w:rPr>
          <w:rFonts w:ascii="Times New Roman" w:eastAsia="Times New Roman" w:hAnsi="Times New Roman" w:cs="Times New Roman"/>
          <w:sz w:val="24"/>
          <w:szCs w:val="24"/>
        </w:rPr>
        <w:t xml:space="preserve">- совокупность учебно-методической </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документации</w:t>
      </w:r>
      <w:proofErr w:type="gramEnd"/>
      <w:r>
        <w:rPr>
          <w:rFonts w:ascii="Times New Roman" w:eastAsia="Times New Roman" w:hAnsi="Times New Roman" w:cs="Times New Roman"/>
          <w:sz w:val="24"/>
          <w:szCs w:val="24"/>
        </w:rPr>
        <w:t>,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направление</w:t>
      </w:r>
      <w:proofErr w:type="gramEnd"/>
      <w:r>
        <w:rPr>
          <w:rFonts w:ascii="Times New Roman" w:eastAsia="Times New Roman" w:hAnsi="Times New Roman" w:cs="Times New Roman"/>
          <w:b/>
          <w:sz w:val="24"/>
          <w:szCs w:val="24"/>
        </w:rPr>
        <w:t xml:space="preserve"> подготовки</w:t>
      </w:r>
      <w:r>
        <w:rPr>
          <w:rFonts w:ascii="Times New Roman" w:eastAsia="Times New Roman" w:hAnsi="Times New Roman" w:cs="Times New Roman"/>
          <w:sz w:val="24"/>
          <w:szCs w:val="24"/>
        </w:rPr>
        <w:t xml:space="preserve"> - совокупность образовательных программ для</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подготовки</w:t>
      </w:r>
      <w:proofErr w:type="gramEnd"/>
      <w:r>
        <w:rPr>
          <w:rFonts w:ascii="Times New Roman" w:eastAsia="Times New Roman" w:hAnsi="Times New Roman" w:cs="Times New Roman"/>
          <w:sz w:val="24"/>
          <w:szCs w:val="24"/>
        </w:rPr>
        <w:t xml:space="preserve">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профиль</w:t>
      </w:r>
      <w:proofErr w:type="gramEnd"/>
      <w:r>
        <w:rPr>
          <w:rFonts w:ascii="Times New Roman" w:eastAsia="Times New Roman" w:hAnsi="Times New Roman" w:cs="Times New Roman"/>
          <w:sz w:val="24"/>
          <w:szCs w:val="24"/>
        </w:rPr>
        <w:t xml:space="preserve"> - направленность основной образовательной программы на конкретный </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вид</w:t>
      </w:r>
      <w:proofErr w:type="gramEnd"/>
      <w:r>
        <w:rPr>
          <w:rFonts w:ascii="Times New Roman" w:eastAsia="Times New Roman" w:hAnsi="Times New Roman" w:cs="Times New Roman"/>
          <w:sz w:val="24"/>
          <w:szCs w:val="24"/>
        </w:rPr>
        <w:t xml:space="preserve"> и (или) объект профессиональной деятельности;</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компетенция</w:t>
      </w:r>
      <w:proofErr w:type="gramEnd"/>
      <w:r>
        <w:rPr>
          <w:rFonts w:ascii="Times New Roman" w:eastAsia="Times New Roman" w:hAnsi="Times New Roman" w:cs="Times New Roman"/>
          <w:sz w:val="24"/>
          <w:szCs w:val="24"/>
        </w:rPr>
        <w:t xml:space="preserve"> - заранее заданное социальное требование (норма) к образовательной </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подготовке</w:t>
      </w:r>
      <w:proofErr w:type="gramEnd"/>
      <w:r>
        <w:rPr>
          <w:rFonts w:ascii="Times New Roman" w:eastAsia="Times New Roman" w:hAnsi="Times New Roman" w:cs="Times New Roman"/>
          <w:sz w:val="24"/>
          <w:szCs w:val="24"/>
        </w:rPr>
        <w:t xml:space="preserve"> ученика (обучаемого), необходимой для его эффективной продуктивной деятельности в </w:t>
      </w:r>
      <w:proofErr w:type="spellStart"/>
      <w:r>
        <w:rPr>
          <w:rFonts w:ascii="Times New Roman" w:eastAsia="Times New Roman" w:hAnsi="Times New Roman" w:cs="Times New Roman"/>
          <w:sz w:val="24"/>
          <w:szCs w:val="24"/>
        </w:rPr>
        <w:t>определенной</w:t>
      </w:r>
      <w:proofErr w:type="spellEnd"/>
      <w:r>
        <w:rPr>
          <w:rFonts w:ascii="Times New Roman" w:eastAsia="Times New Roman" w:hAnsi="Times New Roman" w:cs="Times New Roman"/>
          <w:sz w:val="24"/>
          <w:szCs w:val="24"/>
        </w:rPr>
        <w:t xml:space="preserve"> сфере;</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бакалавр</w:t>
      </w:r>
      <w:proofErr w:type="gramEnd"/>
      <w:r>
        <w:rPr>
          <w:rFonts w:ascii="Times New Roman" w:eastAsia="Times New Roman" w:hAnsi="Times New Roman" w:cs="Times New Roman"/>
          <w:sz w:val="24"/>
          <w:szCs w:val="24"/>
        </w:rPr>
        <w:t xml:space="preserve"> - уровень квалификации высшего профессионального образования, </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дающий</w:t>
      </w:r>
      <w:proofErr w:type="gramEnd"/>
      <w:r>
        <w:rPr>
          <w:rFonts w:ascii="Times New Roman" w:eastAsia="Times New Roman" w:hAnsi="Times New Roman" w:cs="Times New Roman"/>
          <w:sz w:val="24"/>
          <w:szCs w:val="24"/>
        </w:rPr>
        <w:t xml:space="preserve"> право для поступления в магистратуру и осуществления профессиональной деятельности;</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магистр</w:t>
      </w:r>
      <w:proofErr w:type="gramEnd"/>
      <w:r>
        <w:rPr>
          <w:rFonts w:ascii="Times New Roman" w:eastAsia="Times New Roman" w:hAnsi="Times New Roman" w:cs="Times New Roman"/>
          <w:sz w:val="24"/>
          <w:szCs w:val="24"/>
        </w:rPr>
        <w:t xml:space="preserve"> - уровень квалификации высшего профессионального образования, </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дающий</w:t>
      </w:r>
      <w:proofErr w:type="gramEnd"/>
      <w:r>
        <w:rPr>
          <w:rFonts w:ascii="Times New Roman" w:eastAsia="Times New Roman" w:hAnsi="Times New Roman" w:cs="Times New Roman"/>
          <w:sz w:val="24"/>
          <w:szCs w:val="24"/>
        </w:rPr>
        <w:t xml:space="preserve"> право для поступления в аспирантуру и (или) в базовую докторантуру (</w:t>
      </w:r>
      <w:proofErr w:type="spellStart"/>
      <w:r>
        <w:rPr>
          <w:rFonts w:ascii="Times New Roman" w:eastAsia="Times New Roman" w:hAnsi="Times New Roman" w:cs="Times New Roman"/>
          <w:sz w:val="24"/>
          <w:szCs w:val="24"/>
        </w:rPr>
        <w:t>PhD</w:t>
      </w:r>
      <w:proofErr w:type="spellEnd"/>
      <w:r>
        <w:rPr>
          <w:rFonts w:ascii="Times New Roman" w:eastAsia="Times New Roman" w:hAnsi="Times New Roman" w:cs="Times New Roman"/>
          <w:sz w:val="24"/>
          <w:szCs w:val="24"/>
        </w:rPr>
        <w:t>/по профилю) и осуществления профессиональной деятельности;</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кредит</w:t>
      </w:r>
      <w:proofErr w:type="gramEnd"/>
      <w:r>
        <w:rPr>
          <w:rFonts w:ascii="Times New Roman" w:eastAsia="Times New Roman" w:hAnsi="Times New Roman" w:cs="Times New Roman"/>
          <w:sz w:val="24"/>
          <w:szCs w:val="24"/>
        </w:rPr>
        <w:t xml:space="preserve"> - условная мера </w:t>
      </w:r>
      <w:proofErr w:type="spellStart"/>
      <w:r>
        <w:rPr>
          <w:rFonts w:ascii="Times New Roman" w:eastAsia="Times New Roman" w:hAnsi="Times New Roman" w:cs="Times New Roman"/>
          <w:sz w:val="24"/>
          <w:szCs w:val="24"/>
        </w:rPr>
        <w:t>трудоемкости</w:t>
      </w:r>
      <w:proofErr w:type="spellEnd"/>
      <w:r>
        <w:rPr>
          <w:rFonts w:ascii="Times New Roman" w:eastAsia="Times New Roman" w:hAnsi="Times New Roman" w:cs="Times New Roman"/>
          <w:sz w:val="24"/>
          <w:szCs w:val="24"/>
        </w:rPr>
        <w:t xml:space="preserve"> основной профессиональной</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образовательной</w:t>
      </w:r>
      <w:proofErr w:type="gramEnd"/>
      <w:r>
        <w:rPr>
          <w:rFonts w:ascii="Times New Roman" w:eastAsia="Times New Roman" w:hAnsi="Times New Roman" w:cs="Times New Roman"/>
          <w:sz w:val="24"/>
          <w:szCs w:val="24"/>
        </w:rPr>
        <w:t xml:space="preserve"> программы;</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результаты</w:t>
      </w:r>
      <w:proofErr w:type="gramEnd"/>
      <w:r>
        <w:rPr>
          <w:rFonts w:ascii="Times New Roman" w:eastAsia="Times New Roman" w:hAnsi="Times New Roman" w:cs="Times New Roman"/>
          <w:b/>
          <w:sz w:val="24"/>
          <w:szCs w:val="24"/>
        </w:rPr>
        <w:t xml:space="preserve"> обучения</w:t>
      </w:r>
      <w:r>
        <w:rPr>
          <w:rFonts w:ascii="Times New Roman" w:eastAsia="Times New Roman" w:hAnsi="Times New Roman" w:cs="Times New Roman"/>
          <w:sz w:val="24"/>
          <w:szCs w:val="24"/>
        </w:rPr>
        <w:t xml:space="preserve"> - компетенции, </w:t>
      </w:r>
      <w:proofErr w:type="spellStart"/>
      <w:r>
        <w:rPr>
          <w:rFonts w:ascii="Times New Roman" w:eastAsia="Times New Roman" w:hAnsi="Times New Roman" w:cs="Times New Roman"/>
          <w:sz w:val="24"/>
          <w:szCs w:val="24"/>
        </w:rPr>
        <w:t>приобретенные</w:t>
      </w:r>
      <w:proofErr w:type="spellEnd"/>
      <w:r>
        <w:rPr>
          <w:rFonts w:ascii="Times New Roman" w:eastAsia="Times New Roman" w:hAnsi="Times New Roman" w:cs="Times New Roman"/>
          <w:sz w:val="24"/>
          <w:szCs w:val="24"/>
        </w:rPr>
        <w:t xml:space="preserve"> в результате обучения по </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основной</w:t>
      </w:r>
      <w:proofErr w:type="gramEnd"/>
      <w:r>
        <w:rPr>
          <w:rFonts w:ascii="Times New Roman" w:eastAsia="Times New Roman" w:hAnsi="Times New Roman" w:cs="Times New Roman"/>
          <w:sz w:val="24"/>
          <w:szCs w:val="24"/>
        </w:rPr>
        <w:t xml:space="preserve"> образовательной программе / модулю;</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общенаучные</w:t>
      </w:r>
      <w:proofErr w:type="gramEnd"/>
      <w:r>
        <w:rPr>
          <w:rFonts w:ascii="Times New Roman" w:eastAsia="Times New Roman" w:hAnsi="Times New Roman" w:cs="Times New Roman"/>
          <w:b/>
          <w:sz w:val="24"/>
          <w:szCs w:val="24"/>
        </w:rPr>
        <w:t xml:space="preserve"> компетенции</w:t>
      </w:r>
      <w:r>
        <w:rPr>
          <w:rFonts w:ascii="Times New Roman" w:eastAsia="Times New Roman" w:hAnsi="Times New Roman" w:cs="Times New Roman"/>
          <w:sz w:val="24"/>
          <w:szCs w:val="24"/>
        </w:rPr>
        <w:t xml:space="preserve"> - представляют собой характеристики, являющиеся </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общими</w:t>
      </w:r>
      <w:proofErr w:type="gramEnd"/>
      <w:r>
        <w:rPr>
          <w:rFonts w:ascii="Times New Roman" w:eastAsia="Times New Roman" w:hAnsi="Times New Roman" w:cs="Times New Roman"/>
          <w:sz w:val="24"/>
          <w:szCs w:val="24"/>
        </w:rPr>
        <w:t xml:space="preserve"> для всех (или большинства) видов профессиональной деятельности: способность к обучению, анализу и синтезу и т.д.;</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инструментальные</w:t>
      </w:r>
      <w:proofErr w:type="gramEnd"/>
      <w:r>
        <w:rPr>
          <w:rFonts w:ascii="Times New Roman" w:eastAsia="Times New Roman" w:hAnsi="Times New Roman" w:cs="Times New Roman"/>
          <w:b/>
          <w:sz w:val="24"/>
          <w:szCs w:val="24"/>
        </w:rPr>
        <w:t xml:space="preserve"> компетенции</w:t>
      </w:r>
      <w:r>
        <w:rPr>
          <w:rFonts w:ascii="Times New Roman" w:eastAsia="Times New Roman" w:hAnsi="Times New Roman" w:cs="Times New Roman"/>
          <w:sz w:val="24"/>
          <w:szCs w:val="24"/>
        </w:rPr>
        <w:t xml:space="preserve"> - включают когнитивные способности,</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способность</w:t>
      </w:r>
      <w:proofErr w:type="gramEnd"/>
      <w:r>
        <w:rPr>
          <w:rFonts w:ascii="Times New Roman" w:eastAsia="Times New Roman" w:hAnsi="Times New Roman" w:cs="Times New Roman"/>
          <w:sz w:val="24"/>
          <w:szCs w:val="24"/>
        </w:rPr>
        <w:t xml:space="preserve">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социально</w:t>
      </w:r>
      <w:proofErr w:type="gramEnd"/>
      <w:r>
        <w:rPr>
          <w:rFonts w:ascii="Times New Roman" w:eastAsia="Times New Roman" w:hAnsi="Times New Roman" w:cs="Times New Roman"/>
          <w:b/>
          <w:sz w:val="24"/>
          <w:szCs w:val="24"/>
        </w:rPr>
        <w:t>-личностные и общекультурные компетенции</w:t>
      </w:r>
      <w:r>
        <w:rPr>
          <w:rFonts w:ascii="Times New Roman" w:eastAsia="Times New Roman" w:hAnsi="Times New Roman" w:cs="Times New Roman"/>
          <w:sz w:val="24"/>
          <w:szCs w:val="24"/>
        </w:rPr>
        <w:t xml:space="preserve"> - индивидуальные </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способности</w:t>
      </w:r>
      <w:proofErr w:type="gramEnd"/>
      <w:r>
        <w:rPr>
          <w:rFonts w:ascii="Times New Roman" w:eastAsia="Times New Roman" w:hAnsi="Times New Roman" w:cs="Times New Roman"/>
          <w:sz w:val="24"/>
          <w:szCs w:val="24"/>
        </w:rPr>
        <w:t>,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CE33A6" w:rsidRDefault="000C6EAE">
      <w:pPr>
        <w:numPr>
          <w:ilvl w:val="0"/>
          <w:numId w:val="12"/>
        </w:num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профессиональный</w:t>
      </w:r>
      <w:proofErr w:type="gramEnd"/>
      <w:r>
        <w:rPr>
          <w:rFonts w:ascii="Times New Roman" w:eastAsia="Times New Roman" w:hAnsi="Times New Roman" w:cs="Times New Roman"/>
          <w:b/>
          <w:sz w:val="24"/>
          <w:szCs w:val="24"/>
        </w:rPr>
        <w:t xml:space="preserve"> стандарт</w:t>
      </w:r>
      <w:r>
        <w:rPr>
          <w:rFonts w:ascii="Times New Roman" w:eastAsia="Times New Roman" w:hAnsi="Times New Roman" w:cs="Times New Roman"/>
          <w:sz w:val="24"/>
          <w:szCs w:val="24"/>
        </w:rPr>
        <w:t xml:space="preserve"> - основополагающий документ, определяющий в </w:t>
      </w:r>
    </w:p>
    <w:p w:rsidR="00CE33A6" w:rsidRDefault="000C6EAE">
      <w:pPr>
        <w:spacing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рамках</w:t>
      </w:r>
      <w:proofErr w:type="gramEnd"/>
      <w:r>
        <w:rPr>
          <w:rFonts w:ascii="Times New Roman" w:eastAsia="Times New Roman" w:hAnsi="Times New Roman" w:cs="Times New Roman"/>
          <w:sz w:val="24"/>
          <w:szCs w:val="24"/>
        </w:rPr>
        <w:t xml:space="preserve"> конкретного вида профессиональной деятельности требования к </w:t>
      </w:r>
      <w:proofErr w:type="spellStart"/>
      <w:r>
        <w:rPr>
          <w:rFonts w:ascii="Times New Roman" w:eastAsia="Times New Roman" w:hAnsi="Times New Roman" w:cs="Times New Roman"/>
          <w:sz w:val="24"/>
          <w:szCs w:val="24"/>
        </w:rPr>
        <w:t>ее</w:t>
      </w:r>
      <w:proofErr w:type="spellEnd"/>
      <w:r>
        <w:rPr>
          <w:rFonts w:ascii="Times New Roman" w:eastAsia="Times New Roman" w:hAnsi="Times New Roman" w:cs="Times New Roman"/>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Pr>
          <w:rFonts w:ascii="Times New Roman" w:eastAsia="Times New Roman" w:hAnsi="Times New Roman" w:cs="Times New Roman"/>
          <w:sz w:val="24"/>
          <w:szCs w:val="24"/>
        </w:rPr>
        <w:t>свое</w:t>
      </w:r>
      <w:proofErr w:type="spellEnd"/>
      <w:r>
        <w:rPr>
          <w:rFonts w:ascii="Times New Roman" w:eastAsia="Times New Roman" w:hAnsi="Times New Roman" w:cs="Times New Roman"/>
          <w:sz w:val="24"/>
          <w:szCs w:val="24"/>
        </w:rPr>
        <w:t xml:space="preserve"> место в штате любой организации, вне зависимости от рода </w:t>
      </w:r>
      <w:proofErr w:type="spellStart"/>
      <w:r>
        <w:rPr>
          <w:rFonts w:ascii="Times New Roman" w:eastAsia="Times New Roman" w:hAnsi="Times New Roman" w:cs="Times New Roman"/>
          <w:sz w:val="24"/>
          <w:szCs w:val="24"/>
        </w:rPr>
        <w:t>ее</w:t>
      </w:r>
      <w:proofErr w:type="spellEnd"/>
      <w:r>
        <w:rPr>
          <w:rFonts w:ascii="Times New Roman" w:eastAsia="Times New Roman" w:hAnsi="Times New Roman" w:cs="Times New Roman"/>
          <w:sz w:val="24"/>
          <w:szCs w:val="24"/>
        </w:rPr>
        <w:t xml:space="preserve"> деятельности.</w:t>
      </w:r>
    </w:p>
    <w:p w:rsidR="00CE33A6" w:rsidRDefault="000C6EAE">
      <w:pPr>
        <w:spacing w:line="240" w:lineRule="auto"/>
        <w:ind w:left="0" w:hanging="2"/>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1.3. </w:t>
      </w:r>
      <w:r>
        <w:rPr>
          <w:rFonts w:ascii="Times New Roman" w:eastAsia="Times New Roman" w:hAnsi="Times New Roman" w:cs="Times New Roman"/>
          <w:b/>
          <w:sz w:val="24"/>
          <w:szCs w:val="24"/>
        </w:rPr>
        <w:t xml:space="preserve">Сокращения и обозначения </w:t>
      </w:r>
    </w:p>
    <w:p w:rsidR="00CE33A6" w:rsidRDefault="000C6EAE">
      <w:pPr>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настоящем Государственном образовательном стандарте используются следующие сокращения:</w:t>
      </w:r>
    </w:p>
    <w:p w:rsidR="00CE33A6" w:rsidRDefault="000C6EAE">
      <w:pPr>
        <w:spacing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ГОС </w:t>
      </w:r>
      <w:r>
        <w:rPr>
          <w:rFonts w:ascii="Times New Roman" w:eastAsia="Times New Roman" w:hAnsi="Times New Roman" w:cs="Times New Roman"/>
          <w:sz w:val="24"/>
          <w:szCs w:val="24"/>
        </w:rPr>
        <w:t>- Государственный образовательный стандарт;</w:t>
      </w:r>
    </w:p>
    <w:p w:rsidR="00CE33A6" w:rsidRDefault="000C6EAE">
      <w:pPr>
        <w:spacing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ВПО </w:t>
      </w:r>
      <w:r>
        <w:rPr>
          <w:rFonts w:ascii="Times New Roman" w:eastAsia="Times New Roman" w:hAnsi="Times New Roman" w:cs="Times New Roman"/>
          <w:sz w:val="24"/>
          <w:szCs w:val="24"/>
        </w:rPr>
        <w:t>- высшее профессиональное образование;</w:t>
      </w:r>
    </w:p>
    <w:p w:rsidR="00CE33A6" w:rsidRDefault="000C6EAE">
      <w:pPr>
        <w:spacing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ООП </w:t>
      </w:r>
      <w:r>
        <w:rPr>
          <w:rFonts w:ascii="Times New Roman" w:eastAsia="Times New Roman" w:hAnsi="Times New Roman" w:cs="Times New Roman"/>
          <w:sz w:val="24"/>
          <w:szCs w:val="24"/>
        </w:rPr>
        <w:t>- основная образовательная программа;</w:t>
      </w:r>
    </w:p>
    <w:p w:rsidR="00CE33A6" w:rsidRDefault="000C6EAE">
      <w:pPr>
        <w:spacing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УМО </w:t>
      </w:r>
      <w:r>
        <w:rPr>
          <w:rFonts w:ascii="Times New Roman" w:eastAsia="Times New Roman" w:hAnsi="Times New Roman" w:cs="Times New Roman"/>
          <w:sz w:val="24"/>
          <w:szCs w:val="24"/>
        </w:rPr>
        <w:t>- учебно-методические объединения;</w:t>
      </w:r>
    </w:p>
    <w:p w:rsidR="00CE33A6" w:rsidRDefault="000C6EAE">
      <w:pPr>
        <w:spacing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ОК </w:t>
      </w:r>
      <w:r>
        <w:rPr>
          <w:rFonts w:ascii="Times New Roman" w:eastAsia="Times New Roman" w:hAnsi="Times New Roman" w:cs="Times New Roman"/>
          <w:sz w:val="24"/>
          <w:szCs w:val="24"/>
        </w:rPr>
        <w:t>- общенаучные компетенции;</w:t>
      </w:r>
    </w:p>
    <w:p w:rsidR="00CE33A6" w:rsidRDefault="000C6EAE">
      <w:pPr>
        <w:spacing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ИК </w:t>
      </w:r>
      <w:r>
        <w:rPr>
          <w:rFonts w:ascii="Times New Roman" w:eastAsia="Times New Roman" w:hAnsi="Times New Roman" w:cs="Times New Roman"/>
          <w:sz w:val="24"/>
          <w:szCs w:val="24"/>
        </w:rPr>
        <w:t>- инструментальные компетенции;</w:t>
      </w:r>
    </w:p>
    <w:p w:rsidR="00CE33A6" w:rsidRDefault="000C6EAE">
      <w:pPr>
        <w:spacing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ПК </w:t>
      </w:r>
      <w:r>
        <w:rPr>
          <w:rFonts w:ascii="Times New Roman" w:eastAsia="Times New Roman" w:hAnsi="Times New Roman" w:cs="Times New Roman"/>
          <w:sz w:val="24"/>
          <w:szCs w:val="24"/>
        </w:rPr>
        <w:t>- профессиональные компетенции;</w:t>
      </w:r>
    </w:p>
    <w:p w:rsidR="00CE33A6" w:rsidRDefault="000C6EAE">
      <w:pPr>
        <w:spacing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СЛК </w:t>
      </w:r>
      <w:r>
        <w:rPr>
          <w:rFonts w:ascii="Times New Roman" w:eastAsia="Times New Roman" w:hAnsi="Times New Roman" w:cs="Times New Roman"/>
          <w:sz w:val="24"/>
          <w:szCs w:val="24"/>
        </w:rPr>
        <w:t>- социально-личностные и общекультурные компетенции.</w:t>
      </w:r>
    </w:p>
    <w:p w:rsidR="00CE33A6" w:rsidRDefault="00CE33A6">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 Область применения</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 Настоящий Государственный образовательный стандарт высшего профессионального </w:t>
      </w:r>
      <w:r>
        <w:rPr>
          <w:rFonts w:ascii="Times New Roman" w:eastAsia="Times New Roman" w:hAnsi="Times New Roman" w:cs="Times New Roman"/>
          <w:color w:val="000000"/>
          <w:sz w:val="24"/>
          <w:szCs w:val="24"/>
        </w:rPr>
        <w:lastRenderedPageBreak/>
        <w:t xml:space="preserve">образования (далее - ГОС ВПО) представляет собой совокупность норм, правил и требований, обязательных при реализации ООП по направлению подготовки бакалавров </w:t>
      </w:r>
      <w:r>
        <w:rPr>
          <w:rFonts w:ascii="Times New Roman" w:eastAsia="Times New Roman" w:hAnsi="Times New Roman" w:cs="Times New Roman"/>
          <w:b/>
          <w:color w:val="000000"/>
          <w:sz w:val="24"/>
          <w:szCs w:val="24"/>
        </w:rPr>
        <w:t>570600</w:t>
      </w:r>
      <w:r>
        <w:rPr>
          <w:rFonts w:ascii="Times New Roman" w:eastAsia="Times New Roman" w:hAnsi="Times New Roman" w:cs="Times New Roman"/>
          <w:b/>
          <w:sz w:val="24"/>
          <w:szCs w:val="24"/>
        </w:rPr>
        <w:t xml:space="preserve"> - </w:t>
      </w:r>
      <w:r>
        <w:rPr>
          <w:rFonts w:ascii="Times New Roman" w:eastAsia="Times New Roman" w:hAnsi="Times New Roman" w:cs="Times New Roman"/>
          <w:b/>
          <w:color w:val="000000"/>
          <w:sz w:val="24"/>
          <w:szCs w:val="24"/>
        </w:rPr>
        <w:t>Библиотековедение и документоведени</w:t>
      </w:r>
      <w:r>
        <w:rPr>
          <w:rFonts w:ascii="Times New Roman" w:eastAsia="Times New Roman" w:hAnsi="Times New Roman" w:cs="Times New Roman"/>
          <w:color w:val="000000"/>
          <w:sz w:val="24"/>
          <w:szCs w:val="24"/>
        </w:rPr>
        <w:t>е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2.2. Основными пользователями настоящего ГОС ВПО по направлению </w:t>
      </w:r>
      <w:r>
        <w:rPr>
          <w:rFonts w:ascii="Times New Roman" w:eastAsia="Times New Roman" w:hAnsi="Times New Roman" w:cs="Times New Roman"/>
          <w:b/>
          <w:color w:val="000000"/>
          <w:sz w:val="24"/>
          <w:szCs w:val="24"/>
        </w:rPr>
        <w:t>570600 - Библиотековедение и документоведение</w:t>
      </w:r>
      <w:r>
        <w:rPr>
          <w:rFonts w:ascii="Times New Roman" w:eastAsia="Times New Roman" w:hAnsi="Times New Roman" w:cs="Times New Roman"/>
          <w:color w:val="000000"/>
          <w:sz w:val="24"/>
          <w:szCs w:val="24"/>
        </w:rPr>
        <w:t xml:space="preserve"> являются:</w:t>
      </w:r>
    </w:p>
    <w:p w:rsidR="00CE33A6" w:rsidRDefault="000C6EAE">
      <w:pPr>
        <w:widowControl w:val="0"/>
        <w:numPr>
          <w:ilvl w:val="0"/>
          <w:numId w:val="1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администрация</w:t>
      </w:r>
      <w:proofErr w:type="gramEnd"/>
      <w:r>
        <w:rPr>
          <w:rFonts w:ascii="Times New Roman" w:eastAsia="Times New Roman" w:hAnsi="Times New Roman" w:cs="Times New Roman"/>
          <w:color w:val="000000"/>
          <w:sz w:val="24"/>
          <w:szCs w:val="24"/>
        </w:rPr>
        <w:t xml:space="preserve">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достижений науки, техники и социальной сферы по данному направлению и уровню подготовки;</w:t>
      </w:r>
    </w:p>
    <w:p w:rsidR="00CE33A6" w:rsidRDefault="000C6EAE">
      <w:pPr>
        <w:widowControl w:val="0"/>
        <w:numPr>
          <w:ilvl w:val="0"/>
          <w:numId w:val="1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студенты</w:t>
      </w:r>
      <w:proofErr w:type="gramEnd"/>
      <w:r>
        <w:rPr>
          <w:rFonts w:ascii="Times New Roman" w:eastAsia="Times New Roman" w:hAnsi="Times New Roman" w:cs="Times New Roman"/>
          <w:color w:val="000000"/>
          <w:sz w:val="24"/>
          <w:szCs w:val="24"/>
        </w:rPr>
        <w:t>,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CE33A6" w:rsidRDefault="000C6EAE">
      <w:pPr>
        <w:widowControl w:val="0"/>
        <w:numPr>
          <w:ilvl w:val="0"/>
          <w:numId w:val="1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объединения</w:t>
      </w:r>
      <w:proofErr w:type="gramEnd"/>
      <w:r>
        <w:rPr>
          <w:rFonts w:ascii="Times New Roman" w:eastAsia="Times New Roman" w:hAnsi="Times New Roman" w:cs="Times New Roman"/>
          <w:color w:val="000000"/>
          <w:sz w:val="24"/>
          <w:szCs w:val="24"/>
        </w:rPr>
        <w:t xml:space="preserve"> специалистов и работодателей в соответствующей сфере профессиональной деятельности;</w:t>
      </w:r>
    </w:p>
    <w:p w:rsidR="00CE33A6" w:rsidRDefault="000C6EAE">
      <w:pPr>
        <w:widowControl w:val="0"/>
        <w:numPr>
          <w:ilvl w:val="0"/>
          <w:numId w:val="1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учебно</w:t>
      </w:r>
      <w:proofErr w:type="gramEnd"/>
      <w:r>
        <w:rPr>
          <w:rFonts w:ascii="Times New Roman" w:eastAsia="Times New Roman" w:hAnsi="Times New Roman" w:cs="Times New Roman"/>
          <w:color w:val="000000"/>
          <w:sz w:val="24"/>
          <w:szCs w:val="24"/>
        </w:rPr>
        <w:t>-методические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CE33A6" w:rsidRDefault="000C6EAE">
      <w:pPr>
        <w:widowControl w:val="0"/>
        <w:numPr>
          <w:ilvl w:val="0"/>
          <w:numId w:val="1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государственные</w:t>
      </w:r>
      <w:proofErr w:type="gramEnd"/>
      <w:r>
        <w:rPr>
          <w:rFonts w:ascii="Times New Roman" w:eastAsia="Times New Roman" w:hAnsi="Times New Roman" w:cs="Times New Roman"/>
          <w:color w:val="000000"/>
          <w:sz w:val="24"/>
          <w:szCs w:val="24"/>
        </w:rPr>
        <w:t xml:space="preserve"> органы исполнительной власти, обеспечивающие финансирование высшего профессионального образования;</w:t>
      </w:r>
    </w:p>
    <w:p w:rsidR="00CE33A6" w:rsidRDefault="000C6EAE">
      <w:pPr>
        <w:widowControl w:val="0"/>
        <w:numPr>
          <w:ilvl w:val="0"/>
          <w:numId w:val="1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уполномоченные</w:t>
      </w:r>
      <w:proofErr w:type="gramEnd"/>
      <w:r>
        <w:rPr>
          <w:rFonts w:ascii="Times New Roman" w:eastAsia="Times New Roman" w:hAnsi="Times New Roman" w:cs="Times New Roman"/>
          <w:color w:val="000000"/>
          <w:sz w:val="24"/>
          <w:szCs w:val="24"/>
        </w:rPr>
        <w:t xml:space="preserve">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rsidR="00CE33A6" w:rsidRDefault="000C6EAE">
      <w:pPr>
        <w:widowControl w:val="0"/>
        <w:numPr>
          <w:ilvl w:val="0"/>
          <w:numId w:val="1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аккредитационные</w:t>
      </w:r>
      <w:proofErr w:type="spellEnd"/>
      <w:proofErr w:type="gramEnd"/>
      <w:r>
        <w:rPr>
          <w:rFonts w:ascii="Times New Roman" w:eastAsia="Times New Roman" w:hAnsi="Times New Roman" w:cs="Times New Roman"/>
          <w:color w:val="000000"/>
          <w:sz w:val="24"/>
          <w:szCs w:val="24"/>
        </w:rPr>
        <w:t xml:space="preserve"> агентства, осуществляющие аккредитацию образовательных программ и организаций.</w:t>
      </w:r>
    </w:p>
    <w:p w:rsidR="00CE33A6" w:rsidRDefault="00CE33A6">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2.3. Требования к уровню подготовленности абитуриентов</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2.3.1.</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CE33A6" w:rsidRDefault="00CE33A6">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 Общая характеристика направления подготовки</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 В</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Кыргызской Республике по направлению подготовки</w:t>
      </w:r>
      <w:r>
        <w:rPr>
          <w:rFonts w:ascii="Times New Roman" w:eastAsia="Times New Roman" w:hAnsi="Times New Roman" w:cs="Times New Roman"/>
          <w:b/>
          <w:color w:val="000000"/>
          <w:sz w:val="24"/>
          <w:szCs w:val="24"/>
        </w:rPr>
        <w:t xml:space="preserve"> 570600 - Библиотековедение и документоведение </w:t>
      </w:r>
      <w:r>
        <w:rPr>
          <w:rFonts w:ascii="Times New Roman" w:eastAsia="Times New Roman" w:hAnsi="Times New Roman" w:cs="Times New Roman"/>
          <w:color w:val="000000"/>
          <w:sz w:val="24"/>
          <w:szCs w:val="24"/>
        </w:rPr>
        <w:t>реализуются следующие:</w:t>
      </w:r>
    </w:p>
    <w:p w:rsidR="00CE33A6" w:rsidRDefault="000C6EAE">
      <w:pPr>
        <w:widowControl w:val="0"/>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ООП ВПО по подготовке бакалавров;</w:t>
      </w:r>
    </w:p>
    <w:p w:rsidR="00CE33A6" w:rsidRDefault="000C6EAE">
      <w:pPr>
        <w:widowControl w:val="0"/>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ООП ВПО по подготовке магистров.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Pr>
          <w:rFonts w:ascii="Times New Roman" w:eastAsia="Times New Roman" w:hAnsi="Times New Roman" w:cs="Times New Roman"/>
          <w:color w:val="000000"/>
          <w:sz w:val="24"/>
          <w:szCs w:val="24"/>
        </w:rPr>
        <w:t>выдается</w:t>
      </w:r>
      <w:proofErr w:type="spellEnd"/>
      <w:r>
        <w:rPr>
          <w:rFonts w:ascii="Times New Roman" w:eastAsia="Times New Roman" w:hAnsi="Times New Roman" w:cs="Times New Roman"/>
          <w:color w:val="000000"/>
          <w:sz w:val="24"/>
          <w:szCs w:val="24"/>
        </w:rPr>
        <w:t xml:space="preserve"> диплом о высшем образовании с присвоением квалификации «бакалавр».</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Pr>
          <w:rFonts w:ascii="Times New Roman" w:eastAsia="Times New Roman" w:hAnsi="Times New Roman" w:cs="Times New Roman"/>
          <w:color w:val="000000"/>
          <w:sz w:val="24"/>
          <w:szCs w:val="24"/>
        </w:rPr>
        <w:t>выдается</w:t>
      </w:r>
      <w:proofErr w:type="spellEnd"/>
      <w:r>
        <w:rPr>
          <w:rFonts w:ascii="Times New Roman" w:eastAsia="Times New Roman" w:hAnsi="Times New Roman" w:cs="Times New Roman"/>
          <w:color w:val="000000"/>
          <w:sz w:val="24"/>
          <w:szCs w:val="24"/>
        </w:rPr>
        <w:t xml:space="preserve"> диплом о высшем образовании с присвоением квалификации «магистр».</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 Нормативный срок освоения ООП ВПО по подготовке бакалавров </w:t>
      </w:r>
      <w:r>
        <w:rPr>
          <w:rFonts w:ascii="Times New Roman" w:eastAsia="Times New Roman" w:hAnsi="Times New Roman" w:cs="Times New Roman"/>
          <w:b/>
          <w:color w:val="000000"/>
          <w:sz w:val="24"/>
          <w:szCs w:val="24"/>
        </w:rPr>
        <w:t>570600 - Библиотековедение и документоведение</w:t>
      </w:r>
      <w:r>
        <w:rPr>
          <w:rFonts w:ascii="Times New Roman" w:eastAsia="Times New Roman" w:hAnsi="Times New Roman" w:cs="Times New Roman"/>
          <w:color w:val="000000"/>
          <w:sz w:val="24"/>
          <w:szCs w:val="24"/>
        </w:rPr>
        <w:t xml:space="preserve"> на базе среднего общего образования при очной форме обучения составляет не менее 4 лет.</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Pr>
          <w:rFonts w:ascii="Times New Roman" w:eastAsia="Times New Roman" w:hAnsi="Times New Roman" w:cs="Times New Roman"/>
          <w:color w:val="000000"/>
          <w:sz w:val="24"/>
          <w:szCs w:val="24"/>
        </w:rPr>
        <w:t>перезачета</w:t>
      </w:r>
      <w:proofErr w:type="spellEnd"/>
      <w:r>
        <w:rPr>
          <w:rFonts w:ascii="Times New Roman" w:eastAsia="Times New Roman" w:hAnsi="Times New Roman" w:cs="Times New Roman"/>
          <w:color w:val="000000"/>
          <w:sz w:val="24"/>
          <w:szCs w:val="24"/>
        </w:rPr>
        <w:t>) полностью или частично результатов обучения по отдельным дисциплинам (модулям) и (или) отдельным практикам, освоенным (</w:t>
      </w:r>
      <w:proofErr w:type="spellStart"/>
      <w:r>
        <w:rPr>
          <w:rFonts w:ascii="Times New Roman" w:eastAsia="Times New Roman" w:hAnsi="Times New Roman" w:cs="Times New Roman"/>
          <w:color w:val="000000"/>
          <w:sz w:val="24"/>
          <w:szCs w:val="24"/>
        </w:rPr>
        <w:t>пройденным</w:t>
      </w:r>
      <w:proofErr w:type="spellEnd"/>
      <w:r>
        <w:rPr>
          <w:rFonts w:ascii="Times New Roman" w:eastAsia="Times New Roman" w:hAnsi="Times New Roman" w:cs="Times New Roman"/>
          <w:color w:val="000000"/>
          <w:sz w:val="24"/>
          <w:szCs w:val="24"/>
        </w:rPr>
        <w:t>) студентом при получении среднего профессионального образования и (или) высшего образования по иной образовательной программе.</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Иные нормативные сроки освоения ООП ВПО по направлению подготовки бакалавров и магистров устанавливаются </w:t>
      </w:r>
      <w:r w:rsidR="00352471">
        <w:rPr>
          <w:rFonts w:ascii="Times New Roman" w:eastAsia="Times New Roman" w:hAnsi="Times New Roman" w:cs="Times New Roman"/>
          <w:color w:val="000000"/>
          <w:sz w:val="24"/>
          <w:szCs w:val="24"/>
        </w:rPr>
        <w:t>Кабинетом Министров</w:t>
      </w:r>
      <w:r>
        <w:rPr>
          <w:rFonts w:ascii="Times New Roman" w:eastAsia="Times New Roman" w:hAnsi="Times New Roman" w:cs="Times New Roman"/>
          <w:color w:val="000000"/>
          <w:sz w:val="24"/>
          <w:szCs w:val="24"/>
        </w:rPr>
        <w:t xml:space="preserve"> Кыргызской Республики.</w:t>
      </w:r>
    </w:p>
    <w:p w:rsidR="00CE33A6" w:rsidRDefault="00CE33A6">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3.3.  </w:t>
      </w:r>
      <w:r>
        <w:rPr>
          <w:rFonts w:ascii="Times New Roman" w:eastAsia="Times New Roman" w:hAnsi="Times New Roman" w:cs="Times New Roman"/>
          <w:b/>
          <w:color w:val="000000"/>
          <w:sz w:val="24"/>
          <w:szCs w:val="24"/>
        </w:rPr>
        <w:t xml:space="preserve">Общая </w:t>
      </w:r>
      <w:proofErr w:type="spellStart"/>
      <w:r>
        <w:rPr>
          <w:rFonts w:ascii="Times New Roman" w:eastAsia="Times New Roman" w:hAnsi="Times New Roman" w:cs="Times New Roman"/>
          <w:b/>
          <w:color w:val="000000"/>
          <w:sz w:val="24"/>
          <w:szCs w:val="24"/>
        </w:rPr>
        <w:t>трудоемкость</w:t>
      </w:r>
      <w:proofErr w:type="spellEnd"/>
      <w:r>
        <w:rPr>
          <w:rFonts w:ascii="Times New Roman" w:eastAsia="Times New Roman" w:hAnsi="Times New Roman" w:cs="Times New Roman"/>
          <w:b/>
          <w:color w:val="000000"/>
          <w:sz w:val="24"/>
          <w:szCs w:val="24"/>
        </w:rPr>
        <w:t xml:space="preserve"> освоения ООП ВПО</w:t>
      </w:r>
      <w:r>
        <w:rPr>
          <w:rFonts w:ascii="Times New Roman" w:eastAsia="Times New Roman" w:hAnsi="Times New Roman" w:cs="Times New Roman"/>
          <w:color w:val="000000"/>
          <w:sz w:val="24"/>
          <w:szCs w:val="24"/>
        </w:rPr>
        <w:t xml:space="preserve"> подготовки бакалавров равна не менее 240 кредитов.</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ООП ВПО по очной форме обучения за учебный год равна не менее 60 кредитов.</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одного учебного семестра равна не менее 30 кредитам (при </w:t>
      </w:r>
      <w:proofErr w:type="spellStart"/>
      <w:r>
        <w:rPr>
          <w:rFonts w:ascii="Times New Roman" w:eastAsia="Times New Roman" w:hAnsi="Times New Roman" w:cs="Times New Roman"/>
          <w:color w:val="000000"/>
          <w:sz w:val="24"/>
          <w:szCs w:val="24"/>
        </w:rPr>
        <w:t>двухсеместровом</w:t>
      </w:r>
      <w:proofErr w:type="spellEnd"/>
      <w:r>
        <w:rPr>
          <w:rFonts w:ascii="Times New Roman" w:eastAsia="Times New Roman" w:hAnsi="Times New Roman" w:cs="Times New Roman"/>
          <w:color w:val="000000"/>
          <w:sz w:val="24"/>
          <w:szCs w:val="24"/>
        </w:rPr>
        <w:t xml:space="preserve"> построении учебного процесса).</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rsidR="00CE33A6" w:rsidRDefault="00CE33A6">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3.4. </w:t>
      </w:r>
      <w:r>
        <w:rPr>
          <w:rFonts w:ascii="Times New Roman" w:eastAsia="Times New Roman" w:hAnsi="Times New Roman" w:cs="Times New Roman"/>
          <w:b/>
          <w:color w:val="000000"/>
          <w:sz w:val="24"/>
          <w:szCs w:val="24"/>
        </w:rPr>
        <w:t xml:space="preserve">Цели ООП ВПО </w:t>
      </w:r>
      <w:r>
        <w:rPr>
          <w:rFonts w:ascii="Times New Roman" w:eastAsia="Times New Roman" w:hAnsi="Times New Roman" w:cs="Times New Roman"/>
          <w:color w:val="000000"/>
          <w:sz w:val="24"/>
          <w:szCs w:val="24"/>
        </w:rPr>
        <w:t xml:space="preserve">по направлению подготовки бакалавра </w:t>
      </w:r>
      <w:r>
        <w:rPr>
          <w:rFonts w:ascii="Times New Roman" w:eastAsia="Times New Roman" w:hAnsi="Times New Roman" w:cs="Times New Roman"/>
          <w:b/>
          <w:color w:val="000000"/>
          <w:sz w:val="24"/>
          <w:szCs w:val="24"/>
        </w:rPr>
        <w:t>570600</w:t>
      </w:r>
      <w:r>
        <w:rPr>
          <w:rFonts w:ascii="Times New Roman" w:eastAsia="Times New Roman" w:hAnsi="Times New Roman" w:cs="Times New Roman"/>
          <w:b/>
          <w:sz w:val="24"/>
          <w:szCs w:val="24"/>
        </w:rPr>
        <w:t xml:space="preserve"> - </w:t>
      </w:r>
      <w:r>
        <w:rPr>
          <w:rFonts w:ascii="Times New Roman" w:eastAsia="Times New Roman" w:hAnsi="Times New Roman" w:cs="Times New Roman"/>
          <w:b/>
          <w:color w:val="000000"/>
          <w:sz w:val="24"/>
          <w:szCs w:val="24"/>
        </w:rPr>
        <w:t>Библиотековедение и документоведение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в области обучения и воспитания личности.</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3.4.1. В области обучения целью ООП ВПО по направлению подготовки </w:t>
      </w:r>
      <w:r>
        <w:rPr>
          <w:rFonts w:ascii="Times New Roman" w:eastAsia="Times New Roman" w:hAnsi="Times New Roman" w:cs="Times New Roman"/>
          <w:b/>
          <w:color w:val="000000"/>
          <w:sz w:val="24"/>
          <w:szCs w:val="24"/>
        </w:rPr>
        <w:t>570600 - Библиотековедение и документоведение</w:t>
      </w:r>
      <w:r>
        <w:rPr>
          <w:rFonts w:ascii="Times New Roman" w:eastAsia="Times New Roman" w:hAnsi="Times New Roman" w:cs="Times New Roman"/>
          <w:color w:val="000000"/>
          <w:sz w:val="24"/>
          <w:szCs w:val="24"/>
        </w:rPr>
        <w:t xml:space="preserve"> является</w:t>
      </w:r>
      <w:r>
        <w:rPr>
          <w:rFonts w:ascii="Times New Roman" w:eastAsia="Times New Roman" w:hAnsi="Times New Roman" w:cs="Times New Roman"/>
          <w:sz w:val="24"/>
          <w:szCs w:val="24"/>
        </w:rPr>
        <w:t xml:space="preserve"> подготовка в области основ гуманитарных, естественнонаучных, политологических и политико-правовых знаний, получение высшего профессионально профилированного (на уровне бакалавра) образования, позволяющего выпускнику успешно работать в избранной сфере деятельности.</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3.4.2.</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В области воспитания личности целью ООП ВПО по направлению подготовки </w:t>
      </w:r>
      <w:r>
        <w:rPr>
          <w:rFonts w:ascii="Times New Roman" w:eastAsia="Times New Roman" w:hAnsi="Times New Roman" w:cs="Times New Roman"/>
          <w:b/>
          <w:color w:val="000000"/>
          <w:sz w:val="24"/>
          <w:szCs w:val="24"/>
        </w:rPr>
        <w:t>570600 - Библиотековедение и документоведение</w:t>
      </w:r>
      <w:r>
        <w:rPr>
          <w:rFonts w:ascii="Times New Roman" w:eastAsia="Times New Roman" w:hAnsi="Times New Roman" w:cs="Times New Roman"/>
          <w:color w:val="000000"/>
          <w:sz w:val="24"/>
          <w:szCs w:val="24"/>
        </w:rPr>
        <w:t xml:space="preserve"> является формирование социально-</w:t>
      </w:r>
      <w:r>
        <w:rPr>
          <w:rFonts w:ascii="Times New Roman" w:eastAsia="Times New Roman" w:hAnsi="Times New Roman" w:cs="Times New Roman"/>
          <w:color w:val="000000"/>
          <w:sz w:val="24"/>
          <w:szCs w:val="24"/>
        </w:rPr>
        <w:lastRenderedPageBreak/>
        <w:t xml:space="preserve">личностных качеств студентов: </w:t>
      </w:r>
      <w:proofErr w:type="spellStart"/>
      <w:r>
        <w:rPr>
          <w:rFonts w:ascii="Times New Roman" w:eastAsia="Times New Roman" w:hAnsi="Times New Roman" w:cs="Times New Roman"/>
          <w:color w:val="000000"/>
          <w:sz w:val="24"/>
          <w:szCs w:val="24"/>
        </w:rPr>
        <w:t>целеустремленности</w:t>
      </w:r>
      <w:proofErr w:type="spellEnd"/>
      <w:r>
        <w:rPr>
          <w:rFonts w:ascii="Times New Roman" w:eastAsia="Times New Roman" w:hAnsi="Times New Roman" w:cs="Times New Roman"/>
          <w:color w:val="000000"/>
          <w:sz w:val="24"/>
          <w:szCs w:val="24"/>
        </w:rPr>
        <w:t xml:space="preserve">, организованности, трудолюбия, ответственности, гражданственности, </w:t>
      </w:r>
      <w:proofErr w:type="spellStart"/>
      <w:r>
        <w:rPr>
          <w:rFonts w:ascii="Times New Roman" w:eastAsia="Times New Roman" w:hAnsi="Times New Roman" w:cs="Times New Roman"/>
          <w:color w:val="000000"/>
          <w:sz w:val="24"/>
          <w:szCs w:val="24"/>
        </w:rPr>
        <w:t>коммуникативности</w:t>
      </w:r>
      <w:proofErr w:type="spellEnd"/>
      <w:r>
        <w:rPr>
          <w:rFonts w:ascii="Times New Roman" w:eastAsia="Times New Roman" w:hAnsi="Times New Roman" w:cs="Times New Roman"/>
          <w:color w:val="000000"/>
          <w:sz w:val="24"/>
          <w:szCs w:val="24"/>
        </w:rPr>
        <w:t>, толерантности, повышения общей культуры.</w:t>
      </w:r>
    </w:p>
    <w:p w:rsidR="00CE33A6" w:rsidRDefault="00CE33A6">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sz w:val="24"/>
          <w:szCs w:val="24"/>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3.5.</w:t>
      </w:r>
      <w:r>
        <w:rPr>
          <w:rFonts w:ascii="Times New Roman" w:eastAsia="Times New Roman" w:hAnsi="Times New Roman" w:cs="Times New Roman"/>
          <w:b/>
          <w:color w:val="000000"/>
          <w:sz w:val="24"/>
          <w:szCs w:val="24"/>
        </w:rPr>
        <w:t xml:space="preserve">  Область профессиональной деятельности выпускников</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Область профессиональной деятельности выпускников по направлению подготовки включает: </w:t>
      </w:r>
    </w:p>
    <w:p w:rsidR="00CE33A6" w:rsidRDefault="000C6EAE">
      <w:pPr>
        <w:widowControl w:val="0"/>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библиотековедение</w:t>
      </w:r>
      <w:proofErr w:type="gramEnd"/>
      <w:r>
        <w:rPr>
          <w:rFonts w:ascii="Times New Roman" w:eastAsia="Times New Roman" w:hAnsi="Times New Roman" w:cs="Times New Roman"/>
          <w:color w:val="000000"/>
          <w:sz w:val="24"/>
          <w:szCs w:val="24"/>
        </w:rPr>
        <w:t xml:space="preserve"> и библиография; библиотечно-информационная деятельность; документационное обеспечение управления и управление отдельными процессами в сфере архивного дела; </w:t>
      </w:r>
    </w:p>
    <w:p w:rsidR="00CE33A6" w:rsidRDefault="000C6EAE">
      <w:pPr>
        <w:widowControl w:val="0"/>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научные</w:t>
      </w:r>
      <w:proofErr w:type="gramEnd"/>
      <w:r>
        <w:rPr>
          <w:rFonts w:ascii="Times New Roman" w:eastAsia="Times New Roman" w:hAnsi="Times New Roman" w:cs="Times New Roman"/>
          <w:color w:val="000000"/>
          <w:sz w:val="24"/>
          <w:szCs w:val="24"/>
        </w:rPr>
        <w:t xml:space="preserve"> исследования; </w:t>
      </w:r>
    </w:p>
    <w:p w:rsidR="00CE33A6" w:rsidRDefault="000C6EAE">
      <w:pPr>
        <w:widowControl w:val="0"/>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области библиотековедения, </w:t>
      </w:r>
      <w:proofErr w:type="spellStart"/>
      <w:r>
        <w:rPr>
          <w:rFonts w:ascii="Times New Roman" w:eastAsia="Times New Roman" w:hAnsi="Times New Roman" w:cs="Times New Roman"/>
          <w:color w:val="000000"/>
          <w:sz w:val="24"/>
          <w:szCs w:val="24"/>
        </w:rPr>
        <w:t>библиографоведения</w:t>
      </w:r>
      <w:proofErr w:type="spellEnd"/>
      <w:r>
        <w:rPr>
          <w:rFonts w:ascii="Times New Roman" w:eastAsia="Times New Roman" w:hAnsi="Times New Roman" w:cs="Times New Roman"/>
          <w:color w:val="000000"/>
          <w:sz w:val="24"/>
          <w:szCs w:val="24"/>
        </w:rPr>
        <w:t xml:space="preserve">, архивоведения и документоведения; </w:t>
      </w:r>
    </w:p>
    <w:p w:rsidR="00CE33A6" w:rsidRDefault="000C6EAE">
      <w:pPr>
        <w:widowControl w:val="0"/>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создание</w:t>
      </w:r>
      <w:proofErr w:type="gramEnd"/>
      <w:r>
        <w:rPr>
          <w:rFonts w:ascii="Times New Roman" w:eastAsia="Times New Roman" w:hAnsi="Times New Roman" w:cs="Times New Roman"/>
          <w:color w:val="000000"/>
          <w:sz w:val="24"/>
          <w:szCs w:val="24"/>
        </w:rPr>
        <w:t xml:space="preserve"> локальной нормативной базы документационного обеспечения управления и библиотечного, книжного и архивного дела;</w:t>
      </w:r>
    </w:p>
    <w:p w:rsidR="00CE33A6" w:rsidRDefault="000C6EAE">
      <w:pPr>
        <w:widowControl w:val="0"/>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документирование</w:t>
      </w:r>
      <w:proofErr w:type="gramEnd"/>
      <w:r>
        <w:rPr>
          <w:rFonts w:ascii="Times New Roman" w:eastAsia="Times New Roman" w:hAnsi="Times New Roman" w:cs="Times New Roman"/>
          <w:color w:val="000000"/>
          <w:sz w:val="24"/>
          <w:szCs w:val="24"/>
        </w:rPr>
        <w:t xml:space="preserve"> управленческой информации, рационализация технологии документооборота и обработки документов с целью их сохранности и передачи на хранение; </w:t>
      </w:r>
    </w:p>
    <w:p w:rsidR="00CE33A6" w:rsidRDefault="000C6EAE">
      <w:pPr>
        <w:widowControl w:val="0"/>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организация</w:t>
      </w:r>
      <w:proofErr w:type="gramEnd"/>
      <w:r>
        <w:rPr>
          <w:rFonts w:ascii="Times New Roman" w:eastAsia="Times New Roman" w:hAnsi="Times New Roman" w:cs="Times New Roman"/>
          <w:color w:val="000000"/>
          <w:sz w:val="24"/>
          <w:szCs w:val="24"/>
        </w:rPr>
        <w:t xml:space="preserve"> хранения, </w:t>
      </w:r>
      <w:proofErr w:type="spellStart"/>
      <w:r>
        <w:rPr>
          <w:rFonts w:ascii="Times New Roman" w:eastAsia="Times New Roman" w:hAnsi="Times New Roman" w:cs="Times New Roman"/>
          <w:color w:val="000000"/>
          <w:sz w:val="24"/>
          <w:szCs w:val="24"/>
        </w:rPr>
        <w:t>учета</w:t>
      </w:r>
      <w:proofErr w:type="spellEnd"/>
      <w:r>
        <w:rPr>
          <w:rFonts w:ascii="Times New Roman" w:eastAsia="Times New Roman" w:hAnsi="Times New Roman" w:cs="Times New Roman"/>
          <w:color w:val="000000"/>
          <w:sz w:val="24"/>
          <w:szCs w:val="24"/>
        </w:rPr>
        <w:t xml:space="preserve">, комплектования, экспертизы ценности, справочно-поисковых средств и использования документов.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Профили подготовки бакалавров:</w:t>
      </w:r>
    </w:p>
    <w:p w:rsidR="00CE33A6" w:rsidRDefault="000C6EAE">
      <w:pPr>
        <w:numPr>
          <w:ilvl w:val="0"/>
          <w:numId w:val="1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Библиотечно-информационная деятельность;</w:t>
      </w:r>
    </w:p>
    <w:p w:rsidR="00CE33A6" w:rsidRDefault="000C6EAE">
      <w:pPr>
        <w:numPr>
          <w:ilvl w:val="0"/>
          <w:numId w:val="1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Архивоведение;</w:t>
      </w:r>
    </w:p>
    <w:p w:rsidR="00CE33A6" w:rsidRDefault="000C6EAE">
      <w:pPr>
        <w:numPr>
          <w:ilvl w:val="0"/>
          <w:numId w:val="1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Документационное обеспечение управления.</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CE33A6" w:rsidRDefault="000C6EAE">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3.6. Объекты профессиональной деятельности выпускников</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Объектами профессиональной деятельности выпускников по направлению подготовки являются:</w:t>
      </w:r>
    </w:p>
    <w:p w:rsidR="00CE33A6" w:rsidRDefault="000C6EAE">
      <w:pPr>
        <w:numPr>
          <w:ilvl w:val="0"/>
          <w:numId w:val="2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книга</w:t>
      </w:r>
      <w:proofErr w:type="gramEnd"/>
      <w:r>
        <w:rPr>
          <w:rFonts w:ascii="Times New Roman" w:eastAsia="Times New Roman" w:hAnsi="Times New Roman" w:cs="Times New Roman"/>
          <w:color w:val="000000"/>
          <w:sz w:val="24"/>
          <w:szCs w:val="24"/>
        </w:rPr>
        <w:t xml:space="preserve">, документ; </w:t>
      </w:r>
    </w:p>
    <w:p w:rsidR="00CE33A6" w:rsidRDefault="000C6EAE">
      <w:pPr>
        <w:numPr>
          <w:ilvl w:val="0"/>
          <w:numId w:val="2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системы</w:t>
      </w:r>
      <w:proofErr w:type="gramEnd"/>
      <w:r>
        <w:rPr>
          <w:rFonts w:ascii="Times New Roman" w:eastAsia="Times New Roman" w:hAnsi="Times New Roman" w:cs="Times New Roman"/>
          <w:color w:val="000000"/>
          <w:sz w:val="24"/>
          <w:szCs w:val="24"/>
        </w:rPr>
        <w:t xml:space="preserve"> документации; системы информационно-документационного обеспечения управления; </w:t>
      </w:r>
    </w:p>
    <w:p w:rsidR="00CE33A6" w:rsidRDefault="000C6EAE">
      <w:pPr>
        <w:numPr>
          <w:ilvl w:val="0"/>
          <w:numId w:val="2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документы</w:t>
      </w:r>
      <w:proofErr w:type="gramEnd"/>
      <w:r>
        <w:rPr>
          <w:rFonts w:ascii="Times New Roman" w:eastAsia="Times New Roman" w:hAnsi="Times New Roman" w:cs="Times New Roman"/>
          <w:color w:val="000000"/>
          <w:sz w:val="24"/>
          <w:szCs w:val="24"/>
        </w:rPr>
        <w:t xml:space="preserve"> библиотечного и архивного фонда КР; </w:t>
      </w:r>
    </w:p>
    <w:p w:rsidR="00CE33A6" w:rsidRDefault="000C6EAE">
      <w:pPr>
        <w:numPr>
          <w:ilvl w:val="0"/>
          <w:numId w:val="2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библиотечные</w:t>
      </w:r>
      <w:proofErr w:type="gramEnd"/>
      <w:r>
        <w:rPr>
          <w:rFonts w:ascii="Times New Roman" w:eastAsia="Times New Roman" w:hAnsi="Times New Roman" w:cs="Times New Roman"/>
          <w:color w:val="000000"/>
          <w:sz w:val="24"/>
          <w:szCs w:val="24"/>
        </w:rPr>
        <w:t xml:space="preserve"> и архивные документы; </w:t>
      </w:r>
    </w:p>
    <w:p w:rsidR="00CE33A6" w:rsidRDefault="000C6EAE">
      <w:pPr>
        <w:numPr>
          <w:ilvl w:val="0"/>
          <w:numId w:val="2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справочно</w:t>
      </w:r>
      <w:proofErr w:type="gramEnd"/>
      <w:r>
        <w:rPr>
          <w:rFonts w:ascii="Times New Roman" w:eastAsia="Times New Roman" w:hAnsi="Times New Roman" w:cs="Times New Roman"/>
          <w:color w:val="000000"/>
          <w:sz w:val="24"/>
          <w:szCs w:val="24"/>
        </w:rPr>
        <w:t xml:space="preserve">-поисковые средства и издания о составе и содержании документов. </w:t>
      </w:r>
    </w:p>
    <w:p w:rsidR="00CE33A6" w:rsidRDefault="00CE33A6">
      <w:pPr>
        <w:widowControl w:val="0"/>
        <w:pBdr>
          <w:top w:val="nil"/>
          <w:left w:val="nil"/>
          <w:bottom w:val="nil"/>
          <w:right w:val="nil"/>
          <w:between w:val="nil"/>
        </w:pBdr>
        <w:spacing w:after="0" w:line="240" w:lineRule="auto"/>
        <w:ind w:left="0" w:hanging="2"/>
        <w:rPr>
          <w:rFonts w:ascii="Times New Roman" w:eastAsia="Times New Roman" w:hAnsi="Times New Roman" w:cs="Times New Roman"/>
          <w:b/>
          <w:sz w:val="24"/>
          <w:szCs w:val="24"/>
        </w:rPr>
      </w:pPr>
    </w:p>
    <w:p w:rsidR="00CE33A6" w:rsidRDefault="000C6EAE">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3.7.</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Виды профессиональной деятельности выпускников</w:t>
      </w:r>
      <w:r>
        <w:rPr>
          <w:rFonts w:ascii="Times New Roman" w:eastAsia="Times New Roman" w:hAnsi="Times New Roman" w:cs="Times New Roman"/>
          <w:color w:val="000000"/>
          <w:sz w:val="24"/>
          <w:szCs w:val="24"/>
        </w:rPr>
        <w:t>:</w:t>
      </w:r>
    </w:p>
    <w:p w:rsidR="00CE33A6" w:rsidRDefault="000C6EAE">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научно</w:t>
      </w:r>
      <w:proofErr w:type="gramEnd"/>
      <w:r>
        <w:rPr>
          <w:rFonts w:ascii="Times New Roman" w:eastAsia="Times New Roman" w:hAnsi="Times New Roman" w:cs="Times New Roman"/>
          <w:color w:val="000000"/>
          <w:sz w:val="24"/>
          <w:szCs w:val="24"/>
        </w:rPr>
        <w:t xml:space="preserve">-исследовательская и методическая; </w:t>
      </w:r>
    </w:p>
    <w:p w:rsidR="00CE33A6" w:rsidRDefault="000C6EAE">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информационно</w:t>
      </w:r>
      <w:proofErr w:type="gramEnd"/>
      <w:r>
        <w:rPr>
          <w:rFonts w:ascii="Times New Roman" w:eastAsia="Times New Roman" w:hAnsi="Times New Roman" w:cs="Times New Roman"/>
          <w:color w:val="000000"/>
          <w:sz w:val="24"/>
          <w:szCs w:val="24"/>
        </w:rPr>
        <w:t>-аналитическая;</w:t>
      </w:r>
    </w:p>
    <w:p w:rsidR="00CE33A6" w:rsidRDefault="000C6EAE">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психолого</w:t>
      </w:r>
      <w:proofErr w:type="gramEnd"/>
      <w:r>
        <w:rPr>
          <w:rFonts w:ascii="Times New Roman" w:eastAsia="Times New Roman" w:hAnsi="Times New Roman" w:cs="Times New Roman"/>
          <w:color w:val="000000"/>
          <w:sz w:val="24"/>
          <w:szCs w:val="24"/>
        </w:rPr>
        <w:t>-педагогическая;</w:t>
      </w:r>
    </w:p>
    <w:p w:rsidR="00CE33A6" w:rsidRDefault="000C6EAE">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технологическая</w:t>
      </w:r>
      <w:proofErr w:type="gramEnd"/>
      <w:r>
        <w:rPr>
          <w:rFonts w:ascii="Times New Roman" w:eastAsia="Times New Roman" w:hAnsi="Times New Roman" w:cs="Times New Roman"/>
          <w:color w:val="000000"/>
          <w:sz w:val="24"/>
          <w:szCs w:val="24"/>
        </w:rPr>
        <w:t xml:space="preserve">; </w:t>
      </w:r>
    </w:p>
    <w:p w:rsidR="00CE33A6" w:rsidRDefault="000C6EAE">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организационно</w:t>
      </w:r>
      <w:proofErr w:type="gramEnd"/>
      <w:r>
        <w:rPr>
          <w:rFonts w:ascii="Times New Roman" w:eastAsia="Times New Roman" w:hAnsi="Times New Roman" w:cs="Times New Roman"/>
          <w:color w:val="000000"/>
          <w:sz w:val="24"/>
          <w:szCs w:val="24"/>
        </w:rPr>
        <w:t xml:space="preserve">-управленческая. </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CE33A6" w:rsidRDefault="00CE33A6">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3.8. Задачи профессиональной деятельности выпускников</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научно</w:t>
      </w:r>
      <w:proofErr w:type="gramEnd"/>
      <w:r>
        <w:rPr>
          <w:rFonts w:ascii="Times New Roman" w:eastAsia="Times New Roman" w:hAnsi="Times New Roman" w:cs="Times New Roman"/>
          <w:b/>
          <w:color w:val="000000"/>
          <w:sz w:val="24"/>
          <w:szCs w:val="24"/>
        </w:rPr>
        <w:t>-исследовательская и методическая деятельность:</w:t>
      </w:r>
    </w:p>
    <w:p w:rsidR="00CE33A6" w:rsidRDefault="000C6EAE">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изучение</w:t>
      </w:r>
      <w:proofErr w:type="gramEnd"/>
      <w:r>
        <w:rPr>
          <w:rFonts w:ascii="Times New Roman" w:eastAsia="Times New Roman" w:hAnsi="Times New Roman" w:cs="Times New Roman"/>
          <w:color w:val="000000"/>
          <w:sz w:val="24"/>
          <w:szCs w:val="24"/>
        </w:rPr>
        <w:t xml:space="preserve"> и анализ библиотечно-информационной и архивной деятельности;</w:t>
      </w:r>
    </w:p>
    <w:p w:rsidR="00CE33A6" w:rsidRDefault="000C6EAE">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вести</w:t>
      </w:r>
      <w:proofErr w:type="gramEnd"/>
      <w:r>
        <w:rPr>
          <w:rFonts w:ascii="Times New Roman" w:eastAsia="Times New Roman" w:hAnsi="Times New Roman" w:cs="Times New Roman"/>
          <w:color w:val="000000"/>
          <w:sz w:val="24"/>
          <w:szCs w:val="24"/>
        </w:rPr>
        <w:t xml:space="preserve"> исследования в библиотечно-информационной и архивной  деятельности;</w:t>
      </w:r>
    </w:p>
    <w:p w:rsidR="00CE33A6" w:rsidRDefault="000C6EAE">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проведение</w:t>
      </w:r>
      <w:proofErr w:type="gramEnd"/>
      <w:r>
        <w:rPr>
          <w:rFonts w:ascii="Times New Roman" w:eastAsia="Times New Roman" w:hAnsi="Times New Roman" w:cs="Times New Roman"/>
          <w:color w:val="000000"/>
          <w:sz w:val="24"/>
          <w:szCs w:val="24"/>
        </w:rPr>
        <w:t xml:space="preserve"> социологических, психолого-педагогических и  маркетинговых исследований;</w:t>
      </w:r>
    </w:p>
    <w:p w:rsidR="00CE33A6" w:rsidRDefault="000C6EAE">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вести</w:t>
      </w:r>
      <w:proofErr w:type="gramEnd"/>
      <w:r>
        <w:rPr>
          <w:rFonts w:ascii="Times New Roman" w:eastAsia="Times New Roman" w:hAnsi="Times New Roman" w:cs="Times New Roman"/>
          <w:color w:val="000000"/>
          <w:sz w:val="24"/>
          <w:szCs w:val="24"/>
        </w:rPr>
        <w:t xml:space="preserve"> разработку и совершенствовать системы  документационного обеспечения управления; </w:t>
      </w:r>
    </w:p>
    <w:p w:rsidR="00CE33A6" w:rsidRDefault="000C6EAE">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использование</w:t>
      </w:r>
      <w:proofErr w:type="gramEnd"/>
      <w:r>
        <w:rPr>
          <w:rFonts w:ascii="Times New Roman" w:eastAsia="Times New Roman" w:hAnsi="Times New Roman" w:cs="Times New Roman"/>
          <w:color w:val="000000"/>
          <w:sz w:val="24"/>
          <w:szCs w:val="24"/>
        </w:rPr>
        <w:t xml:space="preserve"> автоматизированных систем; </w:t>
      </w:r>
    </w:p>
    <w:p w:rsidR="00CE33A6" w:rsidRDefault="000C6EAE">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осуществление</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публикаторской</w:t>
      </w:r>
      <w:proofErr w:type="spellEnd"/>
      <w:r>
        <w:rPr>
          <w:rFonts w:ascii="Times New Roman" w:eastAsia="Times New Roman" w:hAnsi="Times New Roman" w:cs="Times New Roman"/>
          <w:color w:val="000000"/>
          <w:sz w:val="24"/>
          <w:szCs w:val="24"/>
        </w:rPr>
        <w:t xml:space="preserve"> и выставочной работы</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информационно</w:t>
      </w:r>
      <w:proofErr w:type="gramEnd"/>
      <w:r>
        <w:rPr>
          <w:rFonts w:ascii="Times New Roman" w:eastAsia="Times New Roman" w:hAnsi="Times New Roman" w:cs="Times New Roman"/>
          <w:b/>
          <w:color w:val="000000"/>
          <w:sz w:val="24"/>
          <w:szCs w:val="24"/>
        </w:rPr>
        <w:t>-аналитическая деятельность:</w:t>
      </w:r>
    </w:p>
    <w:p w:rsidR="00CE33A6" w:rsidRDefault="000C6EAE">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умение</w:t>
      </w:r>
      <w:proofErr w:type="gramEnd"/>
      <w:r>
        <w:rPr>
          <w:rFonts w:ascii="Times New Roman" w:eastAsia="Times New Roman" w:hAnsi="Times New Roman" w:cs="Times New Roman"/>
          <w:color w:val="000000"/>
          <w:sz w:val="24"/>
          <w:szCs w:val="24"/>
        </w:rPr>
        <w:t xml:space="preserve"> выявлять, анализировать и оценивать информационные ресурсы общества;</w:t>
      </w:r>
    </w:p>
    <w:p w:rsidR="00CE33A6" w:rsidRDefault="000C6EAE">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вести</w:t>
      </w:r>
      <w:proofErr w:type="gramEnd"/>
      <w:r>
        <w:rPr>
          <w:rFonts w:ascii="Times New Roman" w:eastAsia="Times New Roman" w:hAnsi="Times New Roman" w:cs="Times New Roman"/>
          <w:color w:val="000000"/>
          <w:sz w:val="24"/>
          <w:szCs w:val="24"/>
        </w:rPr>
        <w:t xml:space="preserve"> аналитико-синтетическую переработку информации;</w:t>
      </w:r>
    </w:p>
    <w:p w:rsidR="00CE33A6" w:rsidRDefault="000C6EAE">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выявление</w:t>
      </w:r>
      <w:proofErr w:type="gramEnd"/>
      <w:r>
        <w:rPr>
          <w:rFonts w:ascii="Times New Roman" w:eastAsia="Times New Roman" w:hAnsi="Times New Roman" w:cs="Times New Roman"/>
          <w:color w:val="000000"/>
          <w:sz w:val="24"/>
          <w:szCs w:val="24"/>
        </w:rPr>
        <w:t xml:space="preserve"> и изучение информационных потребностей субъектов информационного рынка;</w:t>
      </w:r>
    </w:p>
    <w:p w:rsidR="00CE33A6" w:rsidRDefault="000C6EAE">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создание</w:t>
      </w:r>
      <w:proofErr w:type="gramEnd"/>
      <w:r>
        <w:rPr>
          <w:rFonts w:ascii="Times New Roman" w:eastAsia="Times New Roman" w:hAnsi="Times New Roman" w:cs="Times New Roman"/>
          <w:color w:val="000000"/>
          <w:sz w:val="24"/>
          <w:szCs w:val="24"/>
        </w:rPr>
        <w:t xml:space="preserve"> информационно-аналитической продукции на основе анализа информационных ресурсов;</w:t>
      </w:r>
    </w:p>
    <w:p w:rsidR="00CE33A6" w:rsidRDefault="000C6EAE">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применение</w:t>
      </w:r>
      <w:proofErr w:type="gramEnd"/>
      <w:r>
        <w:rPr>
          <w:rFonts w:ascii="Times New Roman" w:eastAsia="Times New Roman" w:hAnsi="Times New Roman" w:cs="Times New Roman"/>
          <w:color w:val="000000"/>
          <w:sz w:val="24"/>
          <w:szCs w:val="24"/>
        </w:rPr>
        <w:t xml:space="preserve"> методов и процедур информационного анализа текстов;</w:t>
      </w:r>
    </w:p>
    <w:p w:rsidR="00CE33A6" w:rsidRDefault="000C6EAE">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вести</w:t>
      </w:r>
      <w:proofErr w:type="gramEnd"/>
      <w:r>
        <w:rPr>
          <w:rFonts w:ascii="Times New Roman" w:eastAsia="Times New Roman" w:hAnsi="Times New Roman" w:cs="Times New Roman"/>
          <w:color w:val="000000"/>
          <w:sz w:val="24"/>
          <w:szCs w:val="24"/>
        </w:rPr>
        <w:t xml:space="preserve"> информационное сопровождение и поддержку профессиональных сфер деятельности</w:t>
      </w:r>
      <w:r>
        <w:rPr>
          <w:rFonts w:ascii="Times New Roman" w:eastAsia="Times New Roman" w:hAnsi="Times New Roman" w:cs="Times New Roman"/>
          <w:sz w:val="24"/>
          <w:szCs w:val="24"/>
        </w:rPr>
        <w:t>;</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психолого</w:t>
      </w:r>
      <w:proofErr w:type="gramEnd"/>
      <w:r>
        <w:rPr>
          <w:rFonts w:ascii="Times New Roman" w:eastAsia="Times New Roman" w:hAnsi="Times New Roman" w:cs="Times New Roman"/>
          <w:b/>
          <w:color w:val="000000"/>
          <w:sz w:val="24"/>
          <w:szCs w:val="24"/>
        </w:rPr>
        <w:t>-педагогическая деятельность:</w:t>
      </w:r>
    </w:p>
    <w:p w:rsidR="00CE33A6" w:rsidRDefault="000C6EAE">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эффективное</w:t>
      </w:r>
      <w:proofErr w:type="gramEnd"/>
      <w:r>
        <w:rPr>
          <w:rFonts w:ascii="Times New Roman" w:eastAsia="Times New Roman" w:hAnsi="Times New Roman" w:cs="Times New Roman"/>
          <w:color w:val="000000"/>
          <w:sz w:val="24"/>
          <w:szCs w:val="24"/>
        </w:rPr>
        <w:t xml:space="preserve"> общение с пользователями;</w:t>
      </w:r>
    </w:p>
    <w:p w:rsidR="00CE33A6" w:rsidRDefault="000C6EAE">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организация</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воспитательно</w:t>
      </w:r>
      <w:proofErr w:type="spellEnd"/>
      <w:r>
        <w:rPr>
          <w:rFonts w:ascii="Times New Roman" w:eastAsia="Times New Roman" w:hAnsi="Times New Roman" w:cs="Times New Roman"/>
          <w:color w:val="000000"/>
          <w:sz w:val="24"/>
          <w:szCs w:val="24"/>
        </w:rPr>
        <w:t>-образовательной работы средствами библиотеки и архивов;</w:t>
      </w:r>
    </w:p>
    <w:p w:rsidR="00CE33A6" w:rsidRDefault="000C6EAE">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использование</w:t>
      </w:r>
      <w:proofErr w:type="gramEnd"/>
      <w:r>
        <w:rPr>
          <w:rFonts w:ascii="Times New Roman" w:eastAsia="Times New Roman" w:hAnsi="Times New Roman" w:cs="Times New Roman"/>
          <w:color w:val="000000"/>
          <w:sz w:val="24"/>
          <w:szCs w:val="24"/>
        </w:rPr>
        <w:t xml:space="preserve"> психолого-педагогических подходов и методов в библиотечно-информационном и архивно-информационном обслуживании различных групп пользователей;</w:t>
      </w:r>
    </w:p>
    <w:p w:rsidR="00CE33A6" w:rsidRDefault="000C6EAE">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формирование</w:t>
      </w:r>
      <w:proofErr w:type="gramEnd"/>
      <w:r>
        <w:rPr>
          <w:rFonts w:ascii="Times New Roman" w:eastAsia="Times New Roman" w:hAnsi="Times New Roman" w:cs="Times New Roman"/>
          <w:color w:val="000000"/>
          <w:sz w:val="24"/>
          <w:szCs w:val="24"/>
        </w:rPr>
        <w:t xml:space="preserve"> информационной культуры пользователей библиотек и архивов;</w:t>
      </w:r>
    </w:p>
    <w:p w:rsidR="00CE33A6" w:rsidRDefault="000C6EAE">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реализация</w:t>
      </w:r>
      <w:proofErr w:type="gramEnd"/>
      <w:r>
        <w:rPr>
          <w:rFonts w:ascii="Times New Roman" w:eastAsia="Times New Roman" w:hAnsi="Times New Roman" w:cs="Times New Roman"/>
          <w:color w:val="000000"/>
          <w:sz w:val="24"/>
          <w:szCs w:val="24"/>
        </w:rPr>
        <w:t xml:space="preserve"> образовательных и культурно-воспитательных программ для населения;</w:t>
      </w:r>
    </w:p>
    <w:p w:rsidR="00CE33A6" w:rsidRDefault="000C6EAE">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создание</w:t>
      </w:r>
      <w:proofErr w:type="gramEnd"/>
      <w:r>
        <w:rPr>
          <w:rFonts w:ascii="Times New Roman" w:eastAsia="Times New Roman" w:hAnsi="Times New Roman" w:cs="Times New Roman"/>
          <w:color w:val="000000"/>
          <w:sz w:val="24"/>
          <w:szCs w:val="24"/>
        </w:rPr>
        <w:t xml:space="preserve"> благоприятной культурно-досуговой среды;</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в</w:t>
      </w:r>
      <w:proofErr w:type="gramEnd"/>
      <w:r>
        <w:rPr>
          <w:rFonts w:ascii="Times New Roman" w:eastAsia="Times New Roman" w:hAnsi="Times New Roman" w:cs="Times New Roman"/>
          <w:b/>
          <w:color w:val="000000"/>
          <w:sz w:val="24"/>
          <w:szCs w:val="24"/>
        </w:rPr>
        <w:t xml:space="preserve"> технологической деятельности: </w:t>
      </w:r>
    </w:p>
    <w:p w:rsidR="00CE33A6" w:rsidRDefault="000C6EAE">
      <w:pPr>
        <w:numPr>
          <w:ilvl w:val="0"/>
          <w:numId w:val="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использование</w:t>
      </w:r>
      <w:proofErr w:type="gramEnd"/>
      <w:r>
        <w:rPr>
          <w:rFonts w:ascii="Times New Roman" w:eastAsia="Times New Roman" w:hAnsi="Times New Roman" w:cs="Times New Roman"/>
          <w:color w:val="000000"/>
          <w:sz w:val="24"/>
          <w:szCs w:val="24"/>
        </w:rPr>
        <w:t xml:space="preserve"> автоматизированных систем обработки документов;</w:t>
      </w:r>
    </w:p>
    <w:p w:rsidR="00CE33A6" w:rsidRDefault="000C6EAE">
      <w:pPr>
        <w:numPr>
          <w:ilvl w:val="0"/>
          <w:numId w:val="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осуществление</w:t>
      </w:r>
      <w:proofErr w:type="gramEnd"/>
      <w:r>
        <w:rPr>
          <w:rFonts w:ascii="Times New Roman" w:eastAsia="Times New Roman" w:hAnsi="Times New Roman" w:cs="Times New Roman"/>
          <w:color w:val="000000"/>
          <w:sz w:val="24"/>
          <w:szCs w:val="24"/>
        </w:rPr>
        <w:t xml:space="preserve"> процедуры создания, использования  и хранения документов; </w:t>
      </w:r>
    </w:p>
    <w:p w:rsidR="00CE33A6" w:rsidRDefault="000C6EAE">
      <w:pPr>
        <w:numPr>
          <w:ilvl w:val="0"/>
          <w:numId w:val="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технологических этапах работы библиотек и архивов разных уровней</w:t>
      </w:r>
      <w:r>
        <w:rPr>
          <w:rFonts w:ascii="Times New Roman" w:eastAsia="Times New Roman" w:hAnsi="Times New Roman" w:cs="Times New Roman"/>
          <w:sz w:val="24"/>
          <w:szCs w:val="24"/>
        </w:rPr>
        <w:t>;</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в</w:t>
      </w:r>
      <w:proofErr w:type="gramEnd"/>
      <w:r>
        <w:rPr>
          <w:rFonts w:ascii="Times New Roman" w:eastAsia="Times New Roman" w:hAnsi="Times New Roman" w:cs="Times New Roman"/>
          <w:b/>
          <w:color w:val="000000"/>
          <w:sz w:val="24"/>
          <w:szCs w:val="24"/>
        </w:rPr>
        <w:t xml:space="preserve"> организационно-управленческой деятельности: </w:t>
      </w:r>
    </w:p>
    <w:p w:rsidR="00CE33A6" w:rsidRDefault="000C6EAE">
      <w:pPr>
        <w:numPr>
          <w:ilvl w:val="0"/>
          <w:numId w:val="1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планирования</w:t>
      </w:r>
      <w:proofErr w:type="gramEnd"/>
      <w:r>
        <w:rPr>
          <w:rFonts w:ascii="Times New Roman" w:eastAsia="Times New Roman" w:hAnsi="Times New Roman" w:cs="Times New Roman"/>
          <w:color w:val="000000"/>
          <w:sz w:val="24"/>
          <w:szCs w:val="24"/>
        </w:rPr>
        <w:t xml:space="preserve">, организации и совершенствование системы управления документами; </w:t>
      </w:r>
    </w:p>
    <w:p w:rsidR="00CE33A6" w:rsidRDefault="000C6EAE">
      <w:pPr>
        <w:numPr>
          <w:ilvl w:val="0"/>
          <w:numId w:val="1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руководство</w:t>
      </w:r>
      <w:proofErr w:type="gramEnd"/>
      <w:r>
        <w:rPr>
          <w:rFonts w:ascii="Times New Roman" w:eastAsia="Times New Roman" w:hAnsi="Times New Roman" w:cs="Times New Roman"/>
          <w:color w:val="000000"/>
          <w:sz w:val="24"/>
          <w:szCs w:val="24"/>
        </w:rPr>
        <w:t xml:space="preserve"> и участие в деятельности библиотек, архивов, служб документационного обеспечения управления; </w:t>
      </w:r>
    </w:p>
    <w:p w:rsidR="00CE33A6" w:rsidRDefault="000C6EAE">
      <w:pPr>
        <w:numPr>
          <w:ilvl w:val="0"/>
          <w:numId w:val="1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обеспечение</w:t>
      </w:r>
      <w:proofErr w:type="gramEnd"/>
      <w:r>
        <w:rPr>
          <w:rFonts w:ascii="Times New Roman" w:eastAsia="Times New Roman" w:hAnsi="Times New Roman" w:cs="Times New Roman"/>
          <w:color w:val="000000"/>
          <w:sz w:val="24"/>
          <w:szCs w:val="24"/>
        </w:rPr>
        <w:t xml:space="preserve"> хранения, комплектования, </w:t>
      </w:r>
      <w:proofErr w:type="spellStart"/>
      <w:r>
        <w:rPr>
          <w:rFonts w:ascii="Times New Roman" w:eastAsia="Times New Roman" w:hAnsi="Times New Roman" w:cs="Times New Roman"/>
          <w:color w:val="000000"/>
          <w:sz w:val="24"/>
          <w:szCs w:val="24"/>
        </w:rPr>
        <w:t>учета</w:t>
      </w:r>
      <w:proofErr w:type="spellEnd"/>
      <w:r>
        <w:rPr>
          <w:rFonts w:ascii="Times New Roman" w:eastAsia="Times New Roman" w:hAnsi="Times New Roman" w:cs="Times New Roman"/>
          <w:color w:val="000000"/>
          <w:sz w:val="24"/>
          <w:szCs w:val="24"/>
        </w:rPr>
        <w:t xml:space="preserve"> и использования документов; </w:t>
      </w:r>
    </w:p>
    <w:p w:rsidR="00CE33A6" w:rsidRDefault="000C6EAE">
      <w:pPr>
        <w:numPr>
          <w:ilvl w:val="0"/>
          <w:numId w:val="1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составление</w:t>
      </w:r>
      <w:proofErr w:type="gramEnd"/>
      <w:r>
        <w:rPr>
          <w:rFonts w:ascii="Times New Roman" w:eastAsia="Times New Roman" w:hAnsi="Times New Roman" w:cs="Times New Roman"/>
          <w:color w:val="000000"/>
          <w:sz w:val="24"/>
          <w:szCs w:val="24"/>
        </w:rPr>
        <w:t xml:space="preserve"> и ведение справочно-поисковых систем.</w:t>
      </w:r>
    </w:p>
    <w:p w:rsidR="00CE33A6" w:rsidRDefault="00CE33A6">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4. Общие требования к условиям реализации ООП</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Общие требования к правам и обязанностям вуза при реализации ООП</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Pr>
          <w:rFonts w:ascii="Times New Roman" w:eastAsia="Times New Roman" w:hAnsi="Times New Roman" w:cs="Times New Roman"/>
          <w:color w:val="000000"/>
          <w:sz w:val="24"/>
          <w:szCs w:val="24"/>
        </w:rPr>
        <w:t>ученым</w:t>
      </w:r>
      <w:proofErr w:type="spellEnd"/>
      <w:r>
        <w:rPr>
          <w:rFonts w:ascii="Times New Roman" w:eastAsia="Times New Roman" w:hAnsi="Times New Roman" w:cs="Times New Roman"/>
          <w:color w:val="000000"/>
          <w:sz w:val="24"/>
          <w:szCs w:val="24"/>
        </w:rPr>
        <w:t xml:space="preserve"> советом вуза.</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Вузы обязаны не реже одного раза в 5 лет обновлять ООП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CE33A6" w:rsidRDefault="000C6EAE">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разработке стратегии по обеспечению качества подготовки выпускников;</w:t>
      </w:r>
    </w:p>
    <w:p w:rsidR="00CE33A6" w:rsidRDefault="000C6EAE">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мониторинге, периодическом рецензировании образовательных программ;</w:t>
      </w:r>
    </w:p>
    <w:p w:rsidR="00CE33A6" w:rsidRDefault="000C6EAE">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разработке объективных процедур оценки уровня знаний и умений студентов, компетенций выпускников на основе </w:t>
      </w:r>
      <w:proofErr w:type="spellStart"/>
      <w:r>
        <w:rPr>
          <w:rFonts w:ascii="Times New Roman" w:eastAsia="Times New Roman" w:hAnsi="Times New Roman" w:cs="Times New Roman"/>
          <w:color w:val="000000"/>
          <w:sz w:val="24"/>
          <w:szCs w:val="24"/>
        </w:rPr>
        <w:t>четких</w:t>
      </w:r>
      <w:proofErr w:type="spellEnd"/>
      <w:r>
        <w:rPr>
          <w:rFonts w:ascii="Times New Roman" w:eastAsia="Times New Roman" w:hAnsi="Times New Roman" w:cs="Times New Roman"/>
          <w:color w:val="000000"/>
          <w:sz w:val="24"/>
          <w:szCs w:val="24"/>
        </w:rPr>
        <w:t xml:space="preserve"> согласованных критериев;</w:t>
      </w:r>
    </w:p>
    <w:p w:rsidR="00CE33A6" w:rsidRDefault="000C6EAE">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обеспечении качества и компетентности преподавательского состава;</w:t>
      </w:r>
    </w:p>
    <w:p w:rsidR="00CE33A6" w:rsidRDefault="000C6EAE">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обеспечении достаточными ресурсами всех реализуемых образовательных </w:t>
      </w:r>
      <w:r>
        <w:rPr>
          <w:rFonts w:ascii="Times New Roman" w:eastAsia="Times New Roman" w:hAnsi="Times New Roman" w:cs="Times New Roman"/>
          <w:color w:val="000000"/>
          <w:sz w:val="24"/>
          <w:szCs w:val="24"/>
        </w:rPr>
        <w:lastRenderedPageBreak/>
        <w:t xml:space="preserve">программ, контроле эффективности их использования, в том числе </w:t>
      </w:r>
      <w:proofErr w:type="spellStart"/>
      <w:r>
        <w:rPr>
          <w:rFonts w:ascii="Times New Roman" w:eastAsia="Times New Roman" w:hAnsi="Times New Roman" w:cs="Times New Roman"/>
          <w:color w:val="000000"/>
          <w:sz w:val="24"/>
          <w:szCs w:val="24"/>
        </w:rPr>
        <w:t>путем</w:t>
      </w:r>
      <w:proofErr w:type="spellEnd"/>
      <w:r>
        <w:rPr>
          <w:rFonts w:ascii="Times New Roman" w:eastAsia="Times New Roman" w:hAnsi="Times New Roman" w:cs="Times New Roman"/>
          <w:color w:val="000000"/>
          <w:sz w:val="24"/>
          <w:szCs w:val="24"/>
        </w:rPr>
        <w:t xml:space="preserve"> опроса обучаемых;</w:t>
      </w:r>
    </w:p>
    <w:p w:rsidR="00CE33A6" w:rsidRDefault="000C6EAE">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регулярном проведении </w:t>
      </w:r>
      <w:proofErr w:type="spellStart"/>
      <w:r>
        <w:rPr>
          <w:rFonts w:ascii="Times New Roman" w:eastAsia="Times New Roman" w:hAnsi="Times New Roman" w:cs="Times New Roman"/>
          <w:color w:val="000000"/>
          <w:sz w:val="24"/>
          <w:szCs w:val="24"/>
        </w:rPr>
        <w:t>самообследования</w:t>
      </w:r>
      <w:proofErr w:type="spellEnd"/>
      <w:r>
        <w:rPr>
          <w:rFonts w:ascii="Times New Roman" w:eastAsia="Times New Roman" w:hAnsi="Times New Roman" w:cs="Times New Roman"/>
          <w:color w:val="000000"/>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CE33A6" w:rsidRDefault="000C6EAE">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информировании общественности о результатах своей деятельности, планах, инновациях.</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Требования к аттестации студентов и выпускников, к содержанию, </w:t>
      </w:r>
      <w:proofErr w:type="spellStart"/>
      <w:r>
        <w:rPr>
          <w:rFonts w:ascii="Times New Roman" w:eastAsia="Times New Roman" w:hAnsi="Times New Roman" w:cs="Times New Roman"/>
          <w:color w:val="000000"/>
          <w:sz w:val="24"/>
          <w:szCs w:val="24"/>
        </w:rPr>
        <w:t>объему</w:t>
      </w:r>
      <w:proofErr w:type="spellEnd"/>
      <w:r>
        <w:rPr>
          <w:rFonts w:ascii="Times New Roman" w:eastAsia="Times New Roman" w:hAnsi="Times New Roman" w:cs="Times New Roman"/>
          <w:color w:val="000000"/>
          <w:sz w:val="24"/>
          <w:szCs w:val="24"/>
        </w:rPr>
        <w:t xml:space="preserve"> и структуре выпускных квалификационных работ определяются вузом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Положения об итоговой государственной аттестации выпускников вузов.</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4.1.3.</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Вуз обязан сформировать социокультурную среду вуза, создать условия, необходимые для всестороннего развития личности.</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4.1.4.</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ООП вуза должна содержать дисциплины по выбору студента. Порядок формирования дисциплин по выбору студента устанавливает </w:t>
      </w:r>
      <w:proofErr w:type="spellStart"/>
      <w:r>
        <w:rPr>
          <w:rFonts w:ascii="Times New Roman" w:eastAsia="Times New Roman" w:hAnsi="Times New Roman" w:cs="Times New Roman"/>
          <w:color w:val="000000"/>
          <w:sz w:val="24"/>
          <w:szCs w:val="24"/>
        </w:rPr>
        <w:t>ученый</w:t>
      </w:r>
      <w:proofErr w:type="spellEnd"/>
      <w:r>
        <w:rPr>
          <w:rFonts w:ascii="Times New Roman" w:eastAsia="Times New Roman" w:hAnsi="Times New Roman" w:cs="Times New Roman"/>
          <w:color w:val="000000"/>
          <w:sz w:val="24"/>
          <w:szCs w:val="24"/>
        </w:rPr>
        <w:t xml:space="preserve"> совет вуза.</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4.1.5. Вуз обязан обеспечить студентам реальную возможность участвовать в формировании своей программы обучения.</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не должна быть меньше, чем это предусмотрено учебным планом.</w:t>
      </w:r>
    </w:p>
    <w:p w:rsidR="00CE33A6" w:rsidRDefault="00CE33A6">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Общие требования к правам и обязанностям студента при реализации ООП</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4.2.1. Студенты имеют право в пределах </w:t>
      </w:r>
      <w:proofErr w:type="spellStart"/>
      <w:r>
        <w:rPr>
          <w:rFonts w:ascii="Times New Roman" w:eastAsia="Times New Roman" w:hAnsi="Times New Roman" w:cs="Times New Roman"/>
          <w:sz w:val="24"/>
          <w:szCs w:val="24"/>
        </w:rPr>
        <w:t>объема</w:t>
      </w:r>
      <w:proofErr w:type="spellEnd"/>
      <w:r>
        <w:rPr>
          <w:rFonts w:ascii="Times New Roman" w:eastAsia="Times New Roman" w:hAnsi="Times New Roman" w:cs="Times New Roman"/>
          <w:sz w:val="24"/>
          <w:szCs w:val="24"/>
        </w:rPr>
        <w:t xml:space="preserve"> учебного времени, </w:t>
      </w:r>
      <w:proofErr w:type="spellStart"/>
      <w:r>
        <w:rPr>
          <w:rFonts w:ascii="Times New Roman" w:eastAsia="Times New Roman" w:hAnsi="Times New Roman" w:cs="Times New Roman"/>
          <w:sz w:val="24"/>
          <w:szCs w:val="24"/>
        </w:rPr>
        <w:t>отведенного</w:t>
      </w:r>
      <w:proofErr w:type="spellEnd"/>
      <w:r>
        <w:rPr>
          <w:rFonts w:ascii="Times New Roman" w:eastAsia="Times New Roman" w:hAnsi="Times New Roman" w:cs="Times New Roman"/>
          <w:sz w:val="24"/>
          <w:szCs w:val="24"/>
        </w:rPr>
        <w:t xml:space="preserve"> на освоение учебных дисциплин по выбору студента, предусмотренных ООП, выбирать конкретные дисциплины.</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4.2.4. Студенты обязаны выполнять в установленные сроки все задания, предусмотренные ООП вуза.</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Объем аудиторных занятий в неделю при очной форме обучения определяется ГОС, с </w:t>
      </w:r>
      <w:proofErr w:type="spellStart"/>
      <w:r>
        <w:rPr>
          <w:rFonts w:ascii="Times New Roman" w:eastAsia="Times New Roman" w:hAnsi="Times New Roman" w:cs="Times New Roman"/>
          <w:sz w:val="24"/>
          <w:szCs w:val="24"/>
        </w:rPr>
        <w:t>учетом</w:t>
      </w:r>
      <w:proofErr w:type="spellEnd"/>
      <w:r>
        <w:rPr>
          <w:rFonts w:ascii="Times New Roman" w:eastAsia="Times New Roman" w:hAnsi="Times New Roman" w:cs="Times New Roman"/>
          <w:sz w:val="24"/>
          <w:szCs w:val="24"/>
        </w:rPr>
        <w:t xml:space="preserve"> уровня ВПО и специфики направления подготовки, и составляет не менее 35 % от общего </w:t>
      </w:r>
      <w:proofErr w:type="spellStart"/>
      <w:r>
        <w:rPr>
          <w:rFonts w:ascii="Times New Roman" w:eastAsia="Times New Roman" w:hAnsi="Times New Roman" w:cs="Times New Roman"/>
          <w:sz w:val="24"/>
          <w:szCs w:val="24"/>
        </w:rPr>
        <w:t>объема</w:t>
      </w:r>
      <w:proofErr w:type="spellEnd"/>
      <w:r>
        <w:rPr>
          <w:rFonts w:ascii="Times New Roman" w:eastAsia="Times New Roman" w:hAnsi="Times New Roman" w:cs="Times New Roman"/>
          <w:sz w:val="24"/>
          <w:szCs w:val="24"/>
        </w:rPr>
        <w:t>, выделенного на изучение каждой учебной дисциплины.</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 При очно-заочной (вечерней) форме обучения объем аудиторных занятий должен быть не менее 16 часов в неделю.</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При заочной форме обучения студенту должна быть обеспечена возможность занятий с преподавателем в </w:t>
      </w:r>
      <w:proofErr w:type="spellStart"/>
      <w:r>
        <w:rPr>
          <w:rFonts w:ascii="Times New Roman" w:eastAsia="Times New Roman" w:hAnsi="Times New Roman" w:cs="Times New Roman"/>
          <w:sz w:val="24"/>
          <w:szCs w:val="24"/>
        </w:rPr>
        <w:t>объеме</w:t>
      </w:r>
      <w:proofErr w:type="spellEnd"/>
      <w:r>
        <w:rPr>
          <w:rFonts w:ascii="Times New Roman" w:eastAsia="Times New Roman" w:hAnsi="Times New Roman" w:cs="Times New Roman"/>
          <w:sz w:val="24"/>
          <w:szCs w:val="24"/>
        </w:rPr>
        <w:t xml:space="preserve"> не менее 160 часов в год.</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 Общий объем каникулярного времени в учебном году должен составлять не менее 7 недель, в том числе не менее двух недель в зимний период.</w:t>
      </w:r>
    </w:p>
    <w:p w:rsidR="00CE33A6" w:rsidRDefault="00CE33A6">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 Требования к ООП подготовки бакалавров</w:t>
      </w:r>
    </w:p>
    <w:p w:rsidR="00CE33A6" w:rsidRDefault="000C6EAE">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5.1. Требования к результатам освоения ООП подготовки бакалавра</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Выпускник по направлению подготовки </w:t>
      </w:r>
      <w:r>
        <w:rPr>
          <w:rFonts w:ascii="Times New Roman" w:eastAsia="Times New Roman" w:hAnsi="Times New Roman" w:cs="Times New Roman"/>
          <w:b/>
          <w:color w:val="000000"/>
          <w:sz w:val="24"/>
          <w:szCs w:val="24"/>
        </w:rPr>
        <w:t>570600 - Библиотековедение и документоведение</w:t>
      </w:r>
      <w:r>
        <w:rPr>
          <w:rFonts w:ascii="Times New Roman" w:eastAsia="Times New Roman" w:hAnsi="Times New Roman" w:cs="Times New Roman"/>
          <w:color w:val="000000"/>
          <w:sz w:val="24"/>
          <w:szCs w:val="24"/>
        </w:rPr>
        <w:t xml:space="preserve"> с присвоением квалификации «бакалавр», в соответствии с целями ООП и задачами профессиональной деятельности, указанными в пунктах 3.4 и 3.8 настоящего ГОС ВПО, должен обладать следующими компетенциями:</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а</w:t>
      </w:r>
      <w:proofErr w:type="gramEnd"/>
      <w:r>
        <w:rPr>
          <w:rFonts w:ascii="Times New Roman" w:eastAsia="Times New Roman" w:hAnsi="Times New Roman" w:cs="Times New Roman"/>
          <w:b/>
          <w:color w:val="000000"/>
          <w:sz w:val="24"/>
          <w:szCs w:val="24"/>
        </w:rPr>
        <w:t>) универсальными:</w:t>
      </w:r>
    </w:p>
    <w:p w:rsidR="00CE33A6" w:rsidRDefault="000C6EAE">
      <w:pPr>
        <w:widowControl w:val="0"/>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общенаучными</w:t>
      </w:r>
      <w:proofErr w:type="gramEnd"/>
      <w:r>
        <w:rPr>
          <w:rFonts w:ascii="Times New Roman" w:eastAsia="Times New Roman" w:hAnsi="Times New Roman" w:cs="Times New Roman"/>
          <w:b/>
          <w:i/>
          <w:color w:val="000000"/>
          <w:sz w:val="24"/>
          <w:szCs w:val="24"/>
        </w:rPr>
        <w:t xml:space="preserve"> (ОК):</w:t>
      </w:r>
    </w:p>
    <w:p w:rsidR="00CE33A6" w:rsidRDefault="000C6EAE">
      <w:pPr>
        <w:numPr>
          <w:ilvl w:val="0"/>
          <w:numId w:val="2"/>
        </w:numPr>
        <w:pBdr>
          <w:top w:val="nil"/>
          <w:left w:val="nil"/>
          <w:bottom w:val="nil"/>
          <w:right w:val="nil"/>
          <w:between w:val="nil"/>
        </w:pBdr>
        <w:tabs>
          <w:tab w:val="left" w:pos="0"/>
        </w:tabs>
        <w:spacing w:after="0" w:line="240" w:lineRule="auto"/>
        <w:ind w:left="0" w:right="57"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пособен</w:t>
      </w:r>
      <w:proofErr w:type="gramEnd"/>
      <w:r>
        <w:rPr>
          <w:rFonts w:ascii="Times New Roman" w:eastAsia="Times New Roman" w:hAnsi="Times New Roman" w:cs="Times New Roman"/>
          <w:color w:val="000000"/>
          <w:sz w:val="24"/>
          <w:szCs w:val="24"/>
        </w:rPr>
        <w:t xml:space="preserve">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w:t>
      </w:r>
      <w:r>
        <w:rPr>
          <w:rFonts w:ascii="Times New Roman" w:eastAsia="Times New Roman" w:hAnsi="Times New Roman" w:cs="Times New Roman"/>
          <w:sz w:val="24"/>
          <w:szCs w:val="24"/>
        </w:rPr>
        <w:t>ОК</w:t>
      </w:r>
      <w:r>
        <w:rPr>
          <w:rFonts w:ascii="Times New Roman" w:eastAsia="Times New Roman" w:hAnsi="Times New Roman" w:cs="Times New Roman"/>
          <w:color w:val="000000"/>
          <w:sz w:val="24"/>
          <w:szCs w:val="24"/>
        </w:rPr>
        <w:t>-1);</w:t>
      </w:r>
    </w:p>
    <w:p w:rsidR="00CE33A6" w:rsidRDefault="000C6EAE">
      <w:pPr>
        <w:numPr>
          <w:ilvl w:val="0"/>
          <w:numId w:val="13"/>
        </w:numPr>
        <w:pBdr>
          <w:top w:val="nil"/>
          <w:left w:val="nil"/>
          <w:bottom w:val="nil"/>
          <w:right w:val="nil"/>
          <w:between w:val="nil"/>
        </w:pBdr>
        <w:spacing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инструментальными</w:t>
      </w:r>
      <w:proofErr w:type="gramEnd"/>
      <w:r>
        <w:rPr>
          <w:rFonts w:ascii="Times New Roman" w:eastAsia="Times New Roman" w:hAnsi="Times New Roman" w:cs="Times New Roman"/>
          <w:b/>
          <w:i/>
          <w:color w:val="000000"/>
          <w:sz w:val="24"/>
          <w:szCs w:val="24"/>
        </w:rPr>
        <w:t xml:space="preserve"> (ИК):</w:t>
      </w:r>
    </w:p>
    <w:p w:rsidR="00CE33A6" w:rsidRDefault="000C6EAE">
      <w:pPr>
        <w:numPr>
          <w:ilvl w:val="0"/>
          <w:numId w:val="13"/>
        </w:numPr>
        <w:pBdr>
          <w:top w:val="nil"/>
          <w:left w:val="nil"/>
          <w:bottom w:val="nil"/>
          <w:right w:val="nil"/>
          <w:between w:val="nil"/>
        </w:pBdr>
        <w:tabs>
          <w:tab w:val="left" w:pos="0"/>
        </w:tabs>
        <w:spacing w:after="0" w:line="240" w:lineRule="auto"/>
        <w:ind w:left="0" w:right="57"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Способен вести деловое общение на государственном, официальном и на одном из иностранных языков в области работы и обучения </w:t>
      </w:r>
      <w:r>
        <w:rPr>
          <w:rFonts w:ascii="Times New Roman" w:eastAsia="Times New Roman" w:hAnsi="Times New Roman" w:cs="Times New Roman"/>
          <w:sz w:val="24"/>
          <w:szCs w:val="24"/>
        </w:rPr>
        <w:t>(ИК-1);</w:t>
      </w:r>
    </w:p>
    <w:p w:rsidR="00CE33A6" w:rsidRDefault="000C6EAE">
      <w:pPr>
        <w:numPr>
          <w:ilvl w:val="0"/>
          <w:numId w:val="13"/>
        </w:numPr>
        <w:pBdr>
          <w:top w:val="nil"/>
          <w:left w:val="nil"/>
          <w:bottom w:val="nil"/>
          <w:right w:val="nil"/>
          <w:between w:val="nil"/>
        </w:pBdr>
        <w:tabs>
          <w:tab w:val="left" w:pos="0"/>
        </w:tabs>
        <w:spacing w:after="0" w:line="240" w:lineRule="auto"/>
        <w:ind w:left="0" w:right="57"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Способен приобретать и применять новые знания с использованием информационных технологий для решения сложных проблем в области работы и обучения</w:t>
      </w:r>
      <w:r>
        <w:rPr>
          <w:rFonts w:ascii="Times New Roman" w:eastAsia="Times New Roman" w:hAnsi="Times New Roman" w:cs="Times New Roman"/>
          <w:sz w:val="24"/>
          <w:szCs w:val="24"/>
        </w:rPr>
        <w:t xml:space="preserve"> (ИК-2);</w:t>
      </w:r>
    </w:p>
    <w:p w:rsidR="00CE33A6" w:rsidRDefault="000C6EAE">
      <w:pPr>
        <w:numPr>
          <w:ilvl w:val="0"/>
          <w:numId w:val="13"/>
        </w:numPr>
        <w:pBdr>
          <w:top w:val="nil"/>
          <w:left w:val="nil"/>
          <w:bottom w:val="nil"/>
          <w:right w:val="nil"/>
          <w:between w:val="nil"/>
        </w:pBdr>
        <w:tabs>
          <w:tab w:val="left" w:pos="638"/>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Способен использовать предпринимательские знания и навыки в профессиональной деятельности</w:t>
      </w:r>
      <w:r>
        <w:rPr>
          <w:rFonts w:ascii="Times New Roman" w:eastAsia="Times New Roman" w:hAnsi="Times New Roman" w:cs="Times New Roman"/>
          <w:sz w:val="24"/>
          <w:szCs w:val="24"/>
        </w:rPr>
        <w:t xml:space="preserve"> (ИК-3);</w:t>
      </w:r>
    </w:p>
    <w:p w:rsidR="00CE33A6" w:rsidRDefault="000C6EAE">
      <w:pPr>
        <w:numPr>
          <w:ilvl w:val="0"/>
          <w:numId w:val="25"/>
        </w:numPr>
        <w:pBdr>
          <w:top w:val="nil"/>
          <w:left w:val="nil"/>
          <w:bottom w:val="nil"/>
          <w:right w:val="nil"/>
          <w:between w:val="nil"/>
        </w:pBdr>
        <w:spacing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социально</w:t>
      </w:r>
      <w:proofErr w:type="gramEnd"/>
      <w:r>
        <w:rPr>
          <w:rFonts w:ascii="Times New Roman" w:eastAsia="Times New Roman" w:hAnsi="Times New Roman" w:cs="Times New Roman"/>
          <w:b/>
          <w:i/>
          <w:color w:val="000000"/>
          <w:sz w:val="24"/>
          <w:szCs w:val="24"/>
        </w:rPr>
        <w:t>-личностными и общекультурными (СЛК):</w:t>
      </w:r>
    </w:p>
    <w:p w:rsidR="00CE33A6" w:rsidRDefault="000C6EAE">
      <w:pPr>
        <w:numPr>
          <w:ilvl w:val="0"/>
          <w:numId w:val="25"/>
        </w:numPr>
        <w:pBdr>
          <w:top w:val="nil"/>
          <w:left w:val="nil"/>
          <w:bottom w:val="nil"/>
          <w:right w:val="nil"/>
          <w:between w:val="nil"/>
        </w:pBdr>
        <w:shd w:val="clear" w:color="auto" w:fill="FFFFFF"/>
        <w:tabs>
          <w:tab w:val="left" w:pos="-5"/>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Способен обеспечить достижение целей в профессиональной деятельности отдельных лиц или групп </w:t>
      </w:r>
      <w:r>
        <w:rPr>
          <w:rFonts w:ascii="Times New Roman" w:eastAsia="Times New Roman" w:hAnsi="Times New Roman" w:cs="Times New Roman"/>
          <w:sz w:val="24"/>
          <w:szCs w:val="24"/>
        </w:rPr>
        <w:t>(СЛК-1);</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б</w:t>
      </w:r>
      <w:proofErr w:type="gramEnd"/>
      <w:r>
        <w:rPr>
          <w:rFonts w:ascii="Times New Roman" w:eastAsia="Times New Roman" w:hAnsi="Times New Roman" w:cs="Times New Roman"/>
          <w:b/>
          <w:color w:val="000000"/>
          <w:sz w:val="24"/>
          <w:szCs w:val="24"/>
        </w:rPr>
        <w:t xml:space="preserve">) профессиональные компетенции (ПК): </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color w:val="000000"/>
          <w:sz w:val="24"/>
          <w:szCs w:val="24"/>
        </w:rPr>
        <w:t>общепрофессиональные</w:t>
      </w:r>
      <w:proofErr w:type="gramEnd"/>
      <w:r>
        <w:rPr>
          <w:rFonts w:ascii="Times New Roman" w:eastAsia="Times New Roman" w:hAnsi="Times New Roman" w:cs="Times New Roman"/>
          <w:b/>
          <w:i/>
          <w:color w:val="000000"/>
          <w:sz w:val="24"/>
          <w:szCs w:val="24"/>
        </w:rPr>
        <w:t xml:space="preserve">: </w:t>
      </w:r>
    </w:p>
    <w:p w:rsidR="00CE33A6" w:rsidRDefault="000C6EAE">
      <w:pPr>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способностью</w:t>
      </w:r>
      <w:proofErr w:type="gramEnd"/>
      <w:r>
        <w:rPr>
          <w:rFonts w:ascii="Times New Roman" w:eastAsia="Times New Roman" w:hAnsi="Times New Roman" w:cs="Times New Roman"/>
          <w:color w:val="000000"/>
          <w:sz w:val="24"/>
          <w:szCs w:val="24"/>
        </w:rPr>
        <w:t xml:space="preserve"> использовать теоретические знания и методы исследования на практике (ПК</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1); </w:t>
      </w:r>
    </w:p>
    <w:p w:rsidR="00CE33A6" w:rsidRDefault="000C6EAE">
      <w:pPr>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владеть</w:t>
      </w:r>
      <w:proofErr w:type="gramEnd"/>
      <w:r>
        <w:rPr>
          <w:rFonts w:ascii="Times New Roman" w:eastAsia="Times New Roman" w:hAnsi="Times New Roman" w:cs="Times New Roman"/>
          <w:color w:val="000000"/>
          <w:sz w:val="24"/>
          <w:szCs w:val="24"/>
        </w:rPr>
        <w:t xml:space="preserve"> знаниями в области права (административное, гражданское, трудовое, специальное) (ПК-2); </w:t>
      </w:r>
    </w:p>
    <w:p w:rsidR="00CE33A6" w:rsidRDefault="000C6EAE">
      <w:pPr>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владеть</w:t>
      </w:r>
      <w:proofErr w:type="gramEnd"/>
      <w:r>
        <w:rPr>
          <w:rFonts w:ascii="Times New Roman" w:eastAsia="Times New Roman" w:hAnsi="Times New Roman" w:cs="Times New Roman"/>
          <w:color w:val="000000"/>
          <w:sz w:val="24"/>
          <w:szCs w:val="24"/>
        </w:rPr>
        <w:t xml:space="preserve"> базовыми знаниями в области информационных систем (языки и программные алгоритмы, компьютерный практикум) (ПК-3); </w:t>
      </w:r>
    </w:p>
    <w:p w:rsidR="00CE33A6" w:rsidRDefault="000C6EAE">
      <w:pPr>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способность</w:t>
      </w:r>
      <w:proofErr w:type="gramEnd"/>
      <w:r>
        <w:rPr>
          <w:rFonts w:ascii="Times New Roman" w:eastAsia="Times New Roman" w:hAnsi="Times New Roman" w:cs="Times New Roman"/>
          <w:color w:val="000000"/>
          <w:sz w:val="24"/>
          <w:szCs w:val="24"/>
        </w:rPr>
        <w:t xml:space="preserve"> формировать документные фонды, базы и банки данных, обеспечивать их эффективность использование и сохранность (ПК-4); </w:t>
      </w:r>
    </w:p>
    <w:p w:rsidR="00CE33A6" w:rsidRDefault="000C6EAE">
      <w:pPr>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оценивать</w:t>
      </w:r>
      <w:proofErr w:type="gramEnd"/>
      <w:r>
        <w:rPr>
          <w:rFonts w:ascii="Times New Roman" w:eastAsia="Times New Roman" w:hAnsi="Times New Roman" w:cs="Times New Roman"/>
          <w:color w:val="000000"/>
          <w:sz w:val="24"/>
          <w:szCs w:val="24"/>
        </w:rPr>
        <w:t xml:space="preserve"> историю и современное состояние зарубежного опыта управления документами и организации их хранения (ПК-5)</w:t>
      </w:r>
      <w:r>
        <w:rPr>
          <w:rFonts w:ascii="Times New Roman" w:eastAsia="Times New Roman" w:hAnsi="Times New Roman" w:cs="Times New Roman"/>
          <w:sz w:val="24"/>
          <w:szCs w:val="24"/>
        </w:rPr>
        <w:t>;</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color w:val="000000"/>
          <w:sz w:val="24"/>
          <w:szCs w:val="24"/>
        </w:rPr>
        <w:t>технологические</w:t>
      </w:r>
      <w:proofErr w:type="gramEnd"/>
      <w:r>
        <w:rPr>
          <w:rFonts w:ascii="Times New Roman" w:eastAsia="Times New Roman" w:hAnsi="Times New Roman" w:cs="Times New Roman"/>
          <w:b/>
          <w:i/>
          <w:color w:val="000000"/>
          <w:sz w:val="24"/>
          <w:szCs w:val="24"/>
        </w:rPr>
        <w:t xml:space="preserve">: </w:t>
      </w:r>
    </w:p>
    <w:p w:rsidR="00CE33A6" w:rsidRDefault="000C6EAE">
      <w:pPr>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владеть</w:t>
      </w:r>
      <w:proofErr w:type="gramEnd"/>
      <w:r>
        <w:rPr>
          <w:rFonts w:ascii="Times New Roman" w:eastAsia="Times New Roman" w:hAnsi="Times New Roman" w:cs="Times New Roman"/>
          <w:color w:val="000000"/>
          <w:sz w:val="24"/>
          <w:szCs w:val="24"/>
        </w:rPr>
        <w:t xml:space="preserve"> основными методами, способами и средствами получения, хранения, переработки информации, имеет навыки работы с компьютером как средством управления информацией и совершенствовать технологии документационного обеспечения управления, библиотечного и архивного дела на базе использования средств автоматизации (ПК</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6); </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color w:val="000000"/>
          <w:sz w:val="24"/>
          <w:szCs w:val="24"/>
        </w:rPr>
        <w:lastRenderedPageBreak/>
        <w:t>научно</w:t>
      </w:r>
      <w:proofErr w:type="gramEnd"/>
      <w:r>
        <w:rPr>
          <w:rFonts w:ascii="Times New Roman" w:eastAsia="Times New Roman" w:hAnsi="Times New Roman" w:cs="Times New Roman"/>
          <w:b/>
          <w:i/>
          <w:color w:val="000000"/>
          <w:sz w:val="24"/>
          <w:szCs w:val="24"/>
        </w:rPr>
        <w:t xml:space="preserve">-исследовательские и методические: </w:t>
      </w:r>
    </w:p>
    <w:p w:rsidR="00CE33A6" w:rsidRDefault="000C6EAE">
      <w:pPr>
        <w:numPr>
          <w:ilvl w:val="0"/>
          <w:numId w:val="2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владеть</w:t>
      </w:r>
      <w:proofErr w:type="gramEnd"/>
      <w:r>
        <w:rPr>
          <w:rFonts w:ascii="Times New Roman" w:eastAsia="Times New Roman" w:hAnsi="Times New Roman" w:cs="Times New Roman"/>
          <w:color w:val="000000"/>
          <w:sz w:val="24"/>
          <w:szCs w:val="24"/>
        </w:rPr>
        <w:t xml:space="preserve"> основами информационно-аналитической деятельности и способностью их применить в профессиональной сфере (ПК</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7); </w:t>
      </w:r>
    </w:p>
    <w:p w:rsidR="00CE33A6" w:rsidRDefault="000C6EAE">
      <w:pPr>
        <w:numPr>
          <w:ilvl w:val="0"/>
          <w:numId w:val="2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владеть</w:t>
      </w:r>
      <w:proofErr w:type="gramEnd"/>
      <w:r>
        <w:rPr>
          <w:rFonts w:ascii="Times New Roman" w:eastAsia="Times New Roman" w:hAnsi="Times New Roman" w:cs="Times New Roman"/>
          <w:color w:val="000000"/>
          <w:sz w:val="24"/>
          <w:szCs w:val="24"/>
        </w:rPr>
        <w:t xml:space="preserve"> основными проблемами в области библиотековедения,  документоведения и архивоведения (ПК</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8); </w:t>
      </w:r>
    </w:p>
    <w:p w:rsidR="00CE33A6" w:rsidRDefault="000C6EAE">
      <w:pPr>
        <w:numPr>
          <w:ilvl w:val="0"/>
          <w:numId w:val="2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готовность</w:t>
      </w:r>
      <w:proofErr w:type="gramEnd"/>
      <w:r>
        <w:rPr>
          <w:rFonts w:ascii="Times New Roman" w:eastAsia="Times New Roman" w:hAnsi="Times New Roman" w:cs="Times New Roman"/>
          <w:color w:val="000000"/>
          <w:sz w:val="24"/>
          <w:szCs w:val="24"/>
        </w:rPr>
        <w:t xml:space="preserve"> к выявлению, оценке и реализации профессиональных инноваций (ПК</w:t>
      </w:r>
      <w:r>
        <w:rPr>
          <w:rFonts w:ascii="Times New Roman" w:eastAsia="Times New Roman" w:hAnsi="Times New Roman" w:cs="Times New Roman"/>
          <w:sz w:val="24"/>
          <w:szCs w:val="24"/>
        </w:rPr>
        <w:t>-9</w:t>
      </w:r>
      <w:r>
        <w:rPr>
          <w:rFonts w:ascii="Times New Roman" w:eastAsia="Times New Roman" w:hAnsi="Times New Roman" w:cs="Times New Roman"/>
          <w:color w:val="000000"/>
          <w:sz w:val="24"/>
          <w:szCs w:val="24"/>
        </w:rPr>
        <w:t xml:space="preserve">); </w:t>
      </w:r>
    </w:p>
    <w:p w:rsidR="00CE33A6" w:rsidRDefault="000C6EAE">
      <w:pPr>
        <w:numPr>
          <w:ilvl w:val="0"/>
          <w:numId w:val="2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готовность</w:t>
      </w:r>
      <w:proofErr w:type="gramEnd"/>
      <w:r>
        <w:rPr>
          <w:rFonts w:ascii="Times New Roman" w:eastAsia="Times New Roman" w:hAnsi="Times New Roman" w:cs="Times New Roman"/>
          <w:color w:val="000000"/>
          <w:sz w:val="24"/>
          <w:szCs w:val="24"/>
        </w:rPr>
        <w:t xml:space="preserve"> к проведению социологических, психолого-педагогических и маркетинговых исследований  (ПК</w:t>
      </w:r>
      <w:r>
        <w:rPr>
          <w:rFonts w:ascii="Times New Roman" w:eastAsia="Times New Roman" w:hAnsi="Times New Roman" w:cs="Times New Roman"/>
          <w:sz w:val="24"/>
          <w:szCs w:val="24"/>
        </w:rPr>
        <w:t>-10</w:t>
      </w:r>
      <w:r>
        <w:rPr>
          <w:rFonts w:ascii="Times New Roman" w:eastAsia="Times New Roman" w:hAnsi="Times New Roman" w:cs="Times New Roman"/>
          <w:color w:val="000000"/>
          <w:sz w:val="24"/>
          <w:szCs w:val="24"/>
        </w:rPr>
        <w:t xml:space="preserve">); </w:t>
      </w:r>
    </w:p>
    <w:p w:rsidR="00CE33A6" w:rsidRDefault="000C6EAE">
      <w:pPr>
        <w:numPr>
          <w:ilvl w:val="0"/>
          <w:numId w:val="2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способностью</w:t>
      </w:r>
      <w:proofErr w:type="gramEnd"/>
      <w:r>
        <w:rPr>
          <w:rFonts w:ascii="Times New Roman" w:eastAsia="Times New Roman" w:hAnsi="Times New Roman" w:cs="Times New Roman"/>
          <w:color w:val="000000"/>
          <w:sz w:val="24"/>
          <w:szCs w:val="24"/>
        </w:rPr>
        <w:t xml:space="preserve"> вести научно-методическую работу в государственных, муниципальных библиотеках, информационных центрах, государственном архиве и архивах организаций (ПК-1</w:t>
      </w:r>
      <w:r>
        <w:rPr>
          <w:rFonts w:ascii="Times New Roman" w:eastAsia="Times New Roman" w:hAnsi="Times New Roman" w:cs="Times New Roman"/>
          <w:sz w:val="24"/>
          <w:szCs w:val="24"/>
        </w:rPr>
        <w:t>1</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color w:val="000000"/>
          <w:sz w:val="24"/>
          <w:szCs w:val="24"/>
        </w:rPr>
        <w:t>информационно</w:t>
      </w:r>
      <w:proofErr w:type="gramEnd"/>
      <w:r>
        <w:rPr>
          <w:rFonts w:ascii="Times New Roman" w:eastAsia="Times New Roman" w:hAnsi="Times New Roman" w:cs="Times New Roman"/>
          <w:b/>
          <w:i/>
          <w:color w:val="000000"/>
          <w:sz w:val="24"/>
          <w:szCs w:val="24"/>
        </w:rPr>
        <w:t>-аналитические:</w:t>
      </w:r>
    </w:p>
    <w:p w:rsidR="00CE33A6" w:rsidRDefault="000C6EAE">
      <w:pPr>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владеть</w:t>
      </w:r>
      <w:proofErr w:type="gramEnd"/>
      <w:r>
        <w:rPr>
          <w:rFonts w:ascii="Times New Roman" w:eastAsia="Times New Roman" w:hAnsi="Times New Roman" w:cs="Times New Roman"/>
          <w:color w:val="000000"/>
          <w:sz w:val="24"/>
          <w:szCs w:val="24"/>
        </w:rPr>
        <w:t xml:space="preserve"> способностью к выявлению, анализу и оценке информационных ресурсов общества (ПК</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1</w:t>
      </w:r>
      <w:r>
        <w:rPr>
          <w:rFonts w:ascii="Times New Roman" w:eastAsia="Times New Roman" w:hAnsi="Times New Roman" w:cs="Times New Roman"/>
          <w:sz w:val="24"/>
          <w:szCs w:val="24"/>
        </w:rPr>
        <w:t>2</w:t>
      </w:r>
      <w:r>
        <w:rPr>
          <w:rFonts w:ascii="Times New Roman" w:eastAsia="Times New Roman" w:hAnsi="Times New Roman" w:cs="Times New Roman"/>
          <w:color w:val="000000"/>
          <w:sz w:val="24"/>
          <w:szCs w:val="24"/>
        </w:rPr>
        <w:t>);</w:t>
      </w:r>
    </w:p>
    <w:p w:rsidR="00CE33A6" w:rsidRDefault="000C6EAE">
      <w:pPr>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готовностью</w:t>
      </w:r>
      <w:proofErr w:type="gramEnd"/>
      <w:r>
        <w:rPr>
          <w:rFonts w:ascii="Times New Roman" w:eastAsia="Times New Roman" w:hAnsi="Times New Roman" w:cs="Times New Roman"/>
          <w:color w:val="000000"/>
          <w:sz w:val="24"/>
          <w:szCs w:val="24"/>
        </w:rPr>
        <w:t xml:space="preserve"> к созданию информационно-аналитической продукции на основе  анализа информационных ресурсов (ПК</w:t>
      </w:r>
      <w:r>
        <w:rPr>
          <w:rFonts w:ascii="Times New Roman" w:eastAsia="Times New Roman" w:hAnsi="Times New Roman" w:cs="Times New Roman"/>
          <w:sz w:val="24"/>
          <w:szCs w:val="24"/>
        </w:rPr>
        <w:t>-13</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color w:val="000000"/>
          <w:sz w:val="24"/>
          <w:szCs w:val="24"/>
        </w:rPr>
        <w:t>психолого</w:t>
      </w:r>
      <w:proofErr w:type="gramEnd"/>
      <w:r>
        <w:rPr>
          <w:rFonts w:ascii="Times New Roman" w:eastAsia="Times New Roman" w:hAnsi="Times New Roman" w:cs="Times New Roman"/>
          <w:b/>
          <w:i/>
          <w:color w:val="000000"/>
          <w:sz w:val="24"/>
          <w:szCs w:val="24"/>
        </w:rPr>
        <w:t>-педагогические:</w:t>
      </w:r>
    </w:p>
    <w:p w:rsidR="00CE33A6" w:rsidRDefault="000C6EAE">
      <w:pPr>
        <w:numPr>
          <w:ilvl w:val="0"/>
          <w:numId w:val="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готовностью</w:t>
      </w:r>
      <w:proofErr w:type="gramEnd"/>
      <w:r>
        <w:rPr>
          <w:rFonts w:ascii="Times New Roman" w:eastAsia="Times New Roman" w:hAnsi="Times New Roman" w:cs="Times New Roman"/>
          <w:color w:val="000000"/>
          <w:sz w:val="24"/>
          <w:szCs w:val="24"/>
        </w:rPr>
        <w:t xml:space="preserve"> к организации </w:t>
      </w:r>
      <w:proofErr w:type="spellStart"/>
      <w:r>
        <w:rPr>
          <w:rFonts w:ascii="Times New Roman" w:eastAsia="Times New Roman" w:hAnsi="Times New Roman" w:cs="Times New Roman"/>
          <w:color w:val="000000"/>
          <w:sz w:val="24"/>
          <w:szCs w:val="24"/>
        </w:rPr>
        <w:t>воспитательно</w:t>
      </w:r>
      <w:proofErr w:type="spellEnd"/>
      <w:r>
        <w:rPr>
          <w:rFonts w:ascii="Times New Roman" w:eastAsia="Times New Roman" w:hAnsi="Times New Roman" w:cs="Times New Roman"/>
          <w:color w:val="000000"/>
          <w:sz w:val="24"/>
          <w:szCs w:val="24"/>
        </w:rPr>
        <w:t>-образовательной работы средствами библиотеки и архивов (ПК</w:t>
      </w:r>
      <w:r>
        <w:rPr>
          <w:rFonts w:ascii="Times New Roman" w:eastAsia="Times New Roman" w:hAnsi="Times New Roman" w:cs="Times New Roman"/>
          <w:sz w:val="24"/>
          <w:szCs w:val="24"/>
        </w:rPr>
        <w:t>-14</w:t>
      </w:r>
      <w:r>
        <w:rPr>
          <w:rFonts w:ascii="Times New Roman" w:eastAsia="Times New Roman" w:hAnsi="Times New Roman" w:cs="Times New Roman"/>
          <w:color w:val="000000"/>
          <w:sz w:val="24"/>
          <w:szCs w:val="24"/>
        </w:rPr>
        <w:t>);</w:t>
      </w:r>
    </w:p>
    <w:p w:rsidR="00CE33A6" w:rsidRDefault="000C6EAE">
      <w:pPr>
        <w:numPr>
          <w:ilvl w:val="0"/>
          <w:numId w:val="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готовностью</w:t>
      </w:r>
      <w:proofErr w:type="gramEnd"/>
      <w:r>
        <w:rPr>
          <w:rFonts w:ascii="Times New Roman" w:eastAsia="Times New Roman" w:hAnsi="Times New Roman" w:cs="Times New Roman"/>
          <w:color w:val="000000"/>
          <w:sz w:val="24"/>
          <w:szCs w:val="24"/>
        </w:rPr>
        <w:t xml:space="preserve"> к формированию информационной культуры пользователей библиотек и архивов (ПК</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1</w:t>
      </w:r>
      <w:r>
        <w:rPr>
          <w:rFonts w:ascii="Times New Roman" w:eastAsia="Times New Roman" w:hAnsi="Times New Roman" w:cs="Times New Roman"/>
          <w:sz w:val="24"/>
          <w:szCs w:val="24"/>
        </w:rPr>
        <w:t>5</w:t>
      </w:r>
      <w:r>
        <w:rPr>
          <w:rFonts w:ascii="Times New Roman" w:eastAsia="Times New Roman" w:hAnsi="Times New Roman" w:cs="Times New Roman"/>
          <w:color w:val="000000"/>
          <w:sz w:val="24"/>
          <w:szCs w:val="24"/>
        </w:rPr>
        <w:t>);</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i/>
          <w:color w:val="000000"/>
          <w:sz w:val="24"/>
          <w:szCs w:val="24"/>
        </w:rPr>
      </w:pPr>
      <w:proofErr w:type="gramStart"/>
      <w:r>
        <w:rPr>
          <w:rFonts w:ascii="Times New Roman" w:eastAsia="Times New Roman" w:hAnsi="Times New Roman" w:cs="Times New Roman"/>
          <w:b/>
          <w:i/>
          <w:color w:val="000000"/>
          <w:sz w:val="24"/>
          <w:szCs w:val="24"/>
        </w:rPr>
        <w:t>организационно</w:t>
      </w:r>
      <w:proofErr w:type="gramEnd"/>
      <w:r>
        <w:rPr>
          <w:rFonts w:ascii="Times New Roman" w:eastAsia="Times New Roman" w:hAnsi="Times New Roman" w:cs="Times New Roman"/>
          <w:b/>
          <w:i/>
          <w:color w:val="000000"/>
          <w:sz w:val="24"/>
          <w:szCs w:val="24"/>
        </w:rPr>
        <w:t xml:space="preserve">-управленческие: </w:t>
      </w:r>
    </w:p>
    <w:p w:rsidR="00CE33A6" w:rsidRDefault="000C6EAE">
      <w:pPr>
        <w:numPr>
          <w:ilvl w:val="0"/>
          <w:numId w:val="1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готовность</w:t>
      </w:r>
      <w:proofErr w:type="gramEnd"/>
      <w:r>
        <w:rPr>
          <w:rFonts w:ascii="Times New Roman" w:eastAsia="Times New Roman" w:hAnsi="Times New Roman" w:cs="Times New Roman"/>
          <w:color w:val="000000"/>
          <w:sz w:val="24"/>
          <w:szCs w:val="24"/>
        </w:rPr>
        <w:t xml:space="preserve"> принимать компетентные управленческие решения в профессионально-производственной деятельности (ПК-1</w:t>
      </w:r>
      <w:r>
        <w:rPr>
          <w:rFonts w:ascii="Times New Roman" w:eastAsia="Times New Roman" w:hAnsi="Times New Roman" w:cs="Times New Roman"/>
          <w:sz w:val="24"/>
          <w:szCs w:val="24"/>
        </w:rPr>
        <w:t>6</w:t>
      </w:r>
      <w:r>
        <w:rPr>
          <w:rFonts w:ascii="Times New Roman" w:eastAsia="Times New Roman" w:hAnsi="Times New Roman" w:cs="Times New Roman"/>
          <w:color w:val="000000"/>
          <w:sz w:val="24"/>
          <w:szCs w:val="24"/>
        </w:rPr>
        <w:t xml:space="preserve">); </w:t>
      </w:r>
    </w:p>
    <w:p w:rsidR="00CE33A6" w:rsidRDefault="000C6EAE">
      <w:pPr>
        <w:numPr>
          <w:ilvl w:val="0"/>
          <w:numId w:val="1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способность</w:t>
      </w:r>
      <w:proofErr w:type="gramEnd"/>
      <w:r>
        <w:rPr>
          <w:rFonts w:ascii="Times New Roman" w:eastAsia="Times New Roman" w:hAnsi="Times New Roman" w:cs="Times New Roman"/>
          <w:color w:val="000000"/>
          <w:sz w:val="24"/>
          <w:szCs w:val="24"/>
        </w:rPr>
        <w:t xml:space="preserve"> к анализу управленческой деятельности библиотечно-информационных и архивно-информационных учреждений  (ПК</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1</w:t>
      </w:r>
      <w:r>
        <w:rPr>
          <w:rFonts w:ascii="Times New Roman" w:eastAsia="Times New Roman" w:hAnsi="Times New Roman" w:cs="Times New Roman"/>
          <w:sz w:val="24"/>
          <w:szCs w:val="24"/>
        </w:rPr>
        <w:t>7</w:t>
      </w:r>
      <w:r>
        <w:rPr>
          <w:rFonts w:ascii="Times New Roman" w:eastAsia="Times New Roman" w:hAnsi="Times New Roman" w:cs="Times New Roman"/>
          <w:color w:val="000000"/>
          <w:sz w:val="24"/>
          <w:szCs w:val="24"/>
        </w:rPr>
        <w:t xml:space="preserve">); </w:t>
      </w:r>
    </w:p>
    <w:p w:rsidR="00CE33A6" w:rsidRDefault="000C6EAE">
      <w:pPr>
        <w:numPr>
          <w:ilvl w:val="0"/>
          <w:numId w:val="1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владеть</w:t>
      </w:r>
      <w:proofErr w:type="gramEnd"/>
      <w:r>
        <w:rPr>
          <w:rFonts w:ascii="Times New Roman" w:eastAsia="Times New Roman" w:hAnsi="Times New Roman" w:cs="Times New Roman"/>
          <w:color w:val="000000"/>
          <w:sz w:val="24"/>
          <w:szCs w:val="24"/>
        </w:rPr>
        <w:t xml:space="preserve"> принципами, методами и нормами организации, хранения, комплектования, </w:t>
      </w:r>
      <w:proofErr w:type="spellStart"/>
      <w:r>
        <w:rPr>
          <w:rFonts w:ascii="Times New Roman" w:eastAsia="Times New Roman" w:hAnsi="Times New Roman" w:cs="Times New Roman"/>
          <w:color w:val="000000"/>
          <w:sz w:val="24"/>
          <w:szCs w:val="24"/>
        </w:rPr>
        <w:t>учета</w:t>
      </w:r>
      <w:proofErr w:type="spellEnd"/>
      <w:r>
        <w:rPr>
          <w:rFonts w:ascii="Times New Roman" w:eastAsia="Times New Roman" w:hAnsi="Times New Roman" w:cs="Times New Roman"/>
          <w:color w:val="000000"/>
          <w:sz w:val="24"/>
          <w:szCs w:val="24"/>
        </w:rPr>
        <w:t xml:space="preserve"> и использования библиотечных и  архивных документов, в </w:t>
      </w:r>
      <w:proofErr w:type="spellStart"/>
      <w:r>
        <w:rPr>
          <w:rFonts w:ascii="Times New Roman" w:eastAsia="Times New Roman" w:hAnsi="Times New Roman" w:cs="Times New Roman"/>
          <w:color w:val="000000"/>
          <w:sz w:val="24"/>
          <w:szCs w:val="24"/>
        </w:rPr>
        <w:t>т.ч</w:t>
      </w:r>
      <w:proofErr w:type="spellEnd"/>
      <w:r>
        <w:rPr>
          <w:rFonts w:ascii="Times New Roman" w:eastAsia="Times New Roman" w:hAnsi="Times New Roman" w:cs="Times New Roman"/>
          <w:color w:val="000000"/>
          <w:sz w:val="24"/>
          <w:szCs w:val="24"/>
        </w:rPr>
        <w:t>. документов личного происхождения (ПК-1</w:t>
      </w:r>
      <w:r>
        <w:rPr>
          <w:rFonts w:ascii="Times New Roman" w:eastAsia="Times New Roman" w:hAnsi="Times New Roman" w:cs="Times New Roman"/>
          <w:sz w:val="24"/>
          <w:szCs w:val="24"/>
        </w:rPr>
        <w:t>8</w:t>
      </w:r>
      <w:r>
        <w:rPr>
          <w:rFonts w:ascii="Times New Roman" w:eastAsia="Times New Roman" w:hAnsi="Times New Roman" w:cs="Times New Roman"/>
          <w:color w:val="000000"/>
          <w:sz w:val="24"/>
          <w:szCs w:val="24"/>
        </w:rPr>
        <w:t xml:space="preserve">); </w:t>
      </w:r>
    </w:p>
    <w:p w:rsidR="00CE33A6" w:rsidRDefault="000C6EAE">
      <w:pPr>
        <w:numPr>
          <w:ilvl w:val="0"/>
          <w:numId w:val="1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готовность</w:t>
      </w:r>
      <w:proofErr w:type="gramEnd"/>
      <w:r>
        <w:rPr>
          <w:rFonts w:ascii="Times New Roman" w:eastAsia="Times New Roman" w:hAnsi="Times New Roman" w:cs="Times New Roman"/>
          <w:color w:val="000000"/>
          <w:sz w:val="24"/>
          <w:szCs w:val="24"/>
        </w:rPr>
        <w:t xml:space="preserve"> к участию в реализации комплексных инновационных проектов и программ развития информационной деятельности (ПК-1</w:t>
      </w:r>
      <w:r>
        <w:rPr>
          <w:rFonts w:ascii="Times New Roman" w:eastAsia="Times New Roman" w:hAnsi="Times New Roman" w:cs="Times New Roman"/>
          <w:sz w:val="24"/>
          <w:szCs w:val="24"/>
        </w:rPr>
        <w:t>9</w:t>
      </w:r>
      <w:r>
        <w:rPr>
          <w:rFonts w:ascii="Times New Roman" w:eastAsia="Times New Roman" w:hAnsi="Times New Roman" w:cs="Times New Roman"/>
          <w:color w:val="000000"/>
          <w:sz w:val="24"/>
          <w:szCs w:val="24"/>
        </w:rPr>
        <w:t>).</w:t>
      </w:r>
      <w:r>
        <w:rPr>
          <w:rFonts w:ascii="Times New Roman" w:eastAsia="Times New Roman" w:hAnsi="Times New Roman" w:cs="Times New Roman"/>
          <w:b/>
          <w:color w:val="000000"/>
          <w:sz w:val="24"/>
          <w:szCs w:val="24"/>
        </w:rPr>
        <w:t xml:space="preserve"> </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Pr>
          <w:rFonts w:ascii="Times New Roman" w:eastAsia="Times New Roman" w:hAnsi="Times New Roman" w:cs="Times New Roman"/>
          <w:sz w:val="24"/>
          <w:szCs w:val="24"/>
        </w:rPr>
        <w:t>отнесенные</w:t>
      </w:r>
      <w:proofErr w:type="spellEnd"/>
      <w:r>
        <w:rPr>
          <w:rFonts w:ascii="Times New Roman" w:eastAsia="Times New Roman" w:hAnsi="Times New Roman" w:cs="Times New Roman"/>
          <w:sz w:val="24"/>
          <w:szCs w:val="24"/>
        </w:rPr>
        <w:t xml:space="preserve"> к тем видам профессиональной деятельности, на которые ориентирована данная программа, включается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CE33A6" w:rsidRDefault="000C6EAE">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CE33A6" w:rsidRDefault="000C6EAE">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CE33A6" w:rsidRDefault="00CE33A6">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5.2. Требования к структуре ООП подготовки бакалавров</w:t>
      </w:r>
    </w:p>
    <w:p w:rsidR="00CE33A6" w:rsidRDefault="000C6EAE">
      <w:pPr>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Структура ООП подготовки бакалавров включает следующие блоки:</w:t>
      </w:r>
    </w:p>
    <w:p w:rsidR="00CE33A6" w:rsidRDefault="000C6EAE">
      <w:pPr>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1: «Дисциплины (модули)»</w:t>
      </w:r>
    </w:p>
    <w:p w:rsidR="00CE33A6" w:rsidRDefault="000C6EAE">
      <w:pPr>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Блок 2: «Практика»</w:t>
      </w:r>
    </w:p>
    <w:p w:rsidR="00CE33A6" w:rsidRDefault="000C6EAE">
      <w:pPr>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3: «Государственная итоговая аттестация»</w:t>
      </w:r>
    </w:p>
    <w:p w:rsidR="00CE33A6" w:rsidRDefault="00CE33A6">
      <w:pPr>
        <w:shd w:val="clear" w:color="auto" w:fill="FFFFFF"/>
        <w:tabs>
          <w:tab w:val="center" w:pos="5457"/>
        </w:tabs>
        <w:spacing w:line="240" w:lineRule="auto"/>
        <w:ind w:left="0" w:hanging="2"/>
        <w:jc w:val="both"/>
        <w:rPr>
          <w:rFonts w:ascii="Times New Roman" w:eastAsia="Times New Roman" w:hAnsi="Times New Roman" w:cs="Times New Roman"/>
          <w:sz w:val="24"/>
          <w:szCs w:val="24"/>
        </w:rPr>
      </w:pPr>
    </w:p>
    <w:tbl>
      <w:tblPr>
        <w:tblStyle w:val="afd"/>
        <w:tblW w:w="93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5"/>
        <w:gridCol w:w="6000"/>
        <w:gridCol w:w="2430"/>
      </w:tblGrid>
      <w:tr w:rsidR="00CE33A6">
        <w:tc>
          <w:tcPr>
            <w:tcW w:w="6945" w:type="dxa"/>
            <w:gridSpan w:val="2"/>
          </w:tcPr>
          <w:p w:rsidR="00CE33A6" w:rsidRDefault="000C6EAE">
            <w:pPr>
              <w:shd w:val="clear" w:color="auto" w:fill="FFFFFF"/>
              <w:spacing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Структура ООП подготовки бакалавров</w:t>
            </w:r>
          </w:p>
        </w:tc>
        <w:tc>
          <w:tcPr>
            <w:tcW w:w="2430" w:type="dxa"/>
          </w:tcPr>
          <w:p w:rsidR="00CE33A6" w:rsidRDefault="000C6EAE">
            <w:pPr>
              <w:shd w:val="clear" w:color="auto" w:fill="FFFFFF"/>
              <w:spacing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Объем ООП подготовки бакалавров и </w:t>
            </w:r>
            <w:proofErr w:type="spellStart"/>
            <w:r>
              <w:rPr>
                <w:rFonts w:ascii="Times New Roman" w:eastAsia="Times New Roman" w:hAnsi="Times New Roman" w:cs="Times New Roman"/>
                <w:b/>
                <w:sz w:val="24"/>
                <w:szCs w:val="24"/>
              </w:rPr>
              <w:t>ее</w:t>
            </w:r>
            <w:proofErr w:type="spellEnd"/>
            <w:r>
              <w:rPr>
                <w:rFonts w:ascii="Times New Roman" w:eastAsia="Times New Roman" w:hAnsi="Times New Roman" w:cs="Times New Roman"/>
                <w:b/>
                <w:sz w:val="24"/>
                <w:szCs w:val="24"/>
              </w:rPr>
              <w:t xml:space="preserve"> блоков, в кредитах</w:t>
            </w:r>
          </w:p>
        </w:tc>
      </w:tr>
      <w:tr w:rsidR="00CE33A6">
        <w:trPr>
          <w:trHeight w:val="240"/>
        </w:trPr>
        <w:tc>
          <w:tcPr>
            <w:tcW w:w="945" w:type="dxa"/>
          </w:tcPr>
          <w:p w:rsidR="00CE33A6" w:rsidRDefault="000C6EAE">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1</w:t>
            </w:r>
          </w:p>
        </w:tc>
        <w:tc>
          <w:tcPr>
            <w:tcW w:w="6000" w:type="dxa"/>
          </w:tcPr>
          <w:p w:rsidR="00CE33A6" w:rsidRDefault="000C6EAE">
            <w:pPr>
              <w:numPr>
                <w:ilvl w:val="0"/>
                <w:numId w:val="22"/>
              </w:num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Гуманитарный, социальный и экономический цикл</w:t>
            </w:r>
          </w:p>
          <w:p w:rsidR="00CE33A6" w:rsidRDefault="000C6EAE">
            <w:pPr>
              <w:shd w:val="clear" w:color="auto" w:fill="FFFFFF"/>
              <w:spacing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sz w:val="24"/>
                <w:szCs w:val="24"/>
              </w:rPr>
              <w:t>II.Математический</w:t>
            </w:r>
            <w:proofErr w:type="spellEnd"/>
            <w:r>
              <w:rPr>
                <w:rFonts w:ascii="Times New Roman" w:eastAsia="Times New Roman" w:hAnsi="Times New Roman" w:cs="Times New Roman"/>
                <w:sz w:val="24"/>
                <w:szCs w:val="24"/>
              </w:rPr>
              <w:t xml:space="preserve"> и естественнонаучный цикл</w:t>
            </w:r>
          </w:p>
          <w:p w:rsidR="00CE33A6" w:rsidRDefault="000C6EAE">
            <w:pPr>
              <w:shd w:val="clear" w:color="auto" w:fill="FFFFFF"/>
              <w:spacing w:line="240" w:lineRule="auto"/>
              <w:ind w:left="0" w:hanging="2"/>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III.Профессиональный</w:t>
            </w:r>
            <w:proofErr w:type="spellEnd"/>
            <w:r>
              <w:rPr>
                <w:rFonts w:ascii="Times New Roman" w:eastAsia="Times New Roman" w:hAnsi="Times New Roman" w:cs="Times New Roman"/>
                <w:sz w:val="24"/>
                <w:szCs w:val="24"/>
              </w:rPr>
              <w:t xml:space="preserve"> цикл</w:t>
            </w:r>
          </w:p>
          <w:p w:rsidR="00CE33A6" w:rsidRDefault="000C6EAE">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2430" w:type="dxa"/>
          </w:tcPr>
          <w:p w:rsidR="00CE33A6" w:rsidRDefault="000C6EAE">
            <w:pPr>
              <w:shd w:val="clear" w:color="auto" w:fill="FFFFFF"/>
              <w:spacing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20-35 </w:t>
            </w:r>
          </w:p>
          <w:p w:rsidR="00CE33A6" w:rsidRDefault="000C6EAE">
            <w:pPr>
              <w:shd w:val="clear" w:color="auto" w:fill="FFFFFF"/>
              <w:spacing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10-20</w:t>
            </w:r>
          </w:p>
          <w:p w:rsidR="00CE33A6" w:rsidRDefault="000C6EAE">
            <w:pPr>
              <w:shd w:val="clear" w:color="auto" w:fill="FFFFFF"/>
              <w:spacing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140-160 </w:t>
            </w:r>
          </w:p>
          <w:p w:rsidR="00CE33A6" w:rsidRDefault="000C6EAE">
            <w:pPr>
              <w:shd w:val="clear" w:color="auto" w:fill="FFFFFF"/>
              <w:spacing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165-210</w:t>
            </w:r>
          </w:p>
        </w:tc>
      </w:tr>
      <w:tr w:rsidR="00CE33A6">
        <w:tc>
          <w:tcPr>
            <w:tcW w:w="945" w:type="dxa"/>
          </w:tcPr>
          <w:p w:rsidR="00CE33A6" w:rsidRDefault="000C6EAE">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2</w:t>
            </w:r>
          </w:p>
        </w:tc>
        <w:tc>
          <w:tcPr>
            <w:tcW w:w="6000" w:type="dxa"/>
          </w:tcPr>
          <w:p w:rsidR="00CE33A6" w:rsidRDefault="000C6EAE">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Практика</w:t>
            </w:r>
          </w:p>
        </w:tc>
        <w:tc>
          <w:tcPr>
            <w:tcW w:w="2430" w:type="dxa"/>
          </w:tcPr>
          <w:p w:rsidR="00CE33A6" w:rsidRDefault="000C6EAE">
            <w:pPr>
              <w:shd w:val="clear" w:color="auto" w:fill="FFFFFF"/>
              <w:spacing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15-25</w:t>
            </w:r>
          </w:p>
        </w:tc>
      </w:tr>
      <w:tr w:rsidR="00CE33A6">
        <w:tc>
          <w:tcPr>
            <w:tcW w:w="945" w:type="dxa"/>
          </w:tcPr>
          <w:p w:rsidR="00CE33A6" w:rsidRDefault="000C6EAE">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3</w:t>
            </w:r>
          </w:p>
        </w:tc>
        <w:tc>
          <w:tcPr>
            <w:tcW w:w="6000" w:type="dxa"/>
          </w:tcPr>
          <w:p w:rsidR="00CE33A6" w:rsidRDefault="000C6EAE">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Государственная итоговая аттестация </w:t>
            </w:r>
          </w:p>
        </w:tc>
        <w:tc>
          <w:tcPr>
            <w:tcW w:w="2430" w:type="dxa"/>
          </w:tcPr>
          <w:p w:rsidR="00CE33A6" w:rsidRDefault="000C6EAE">
            <w:pPr>
              <w:shd w:val="clear" w:color="auto" w:fill="FFFFFF"/>
              <w:spacing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10-15</w:t>
            </w:r>
          </w:p>
        </w:tc>
      </w:tr>
      <w:tr w:rsidR="00CE33A6">
        <w:trPr>
          <w:trHeight w:val="240"/>
        </w:trPr>
        <w:tc>
          <w:tcPr>
            <w:tcW w:w="6945" w:type="dxa"/>
            <w:gridSpan w:val="2"/>
          </w:tcPr>
          <w:p w:rsidR="00CE33A6" w:rsidRDefault="000C6EAE">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Объем ООП ВПО по подготовке бакалавров</w:t>
            </w:r>
          </w:p>
        </w:tc>
        <w:tc>
          <w:tcPr>
            <w:tcW w:w="2430" w:type="dxa"/>
          </w:tcPr>
          <w:p w:rsidR="00CE33A6" w:rsidRDefault="000C6EAE">
            <w:pPr>
              <w:shd w:val="clear" w:color="auto" w:fill="FFFFFF"/>
              <w:spacing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240</w:t>
            </w:r>
          </w:p>
        </w:tc>
      </w:tr>
    </w:tbl>
    <w:p w:rsidR="00CE33A6" w:rsidRDefault="00CE33A6">
      <w:pPr>
        <w:shd w:val="clear" w:color="auto" w:fill="FFFFFF"/>
        <w:spacing w:line="240" w:lineRule="auto"/>
        <w:ind w:left="0" w:hanging="2"/>
        <w:jc w:val="both"/>
        <w:rPr>
          <w:rFonts w:ascii="Times New Roman" w:eastAsia="Times New Roman" w:hAnsi="Times New Roman" w:cs="Times New Roman"/>
          <w:sz w:val="24"/>
          <w:szCs w:val="24"/>
        </w:rPr>
      </w:pP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Вуз разрабатывает ООП подготовки бакалавра в соответствии с требованиями государственного образовательного стандарта и </w:t>
      </w:r>
      <w:proofErr w:type="spellStart"/>
      <w:r>
        <w:rPr>
          <w:rFonts w:ascii="Times New Roman" w:eastAsia="Times New Roman" w:hAnsi="Times New Roman" w:cs="Times New Roman"/>
          <w:color w:val="000000"/>
          <w:sz w:val="24"/>
          <w:szCs w:val="24"/>
        </w:rPr>
        <w:t>несет</w:t>
      </w:r>
      <w:proofErr w:type="spellEnd"/>
      <w:r>
        <w:rPr>
          <w:rFonts w:ascii="Times New Roman" w:eastAsia="Times New Roman" w:hAnsi="Times New Roman" w:cs="Times New Roman"/>
          <w:color w:val="000000"/>
          <w:sz w:val="24"/>
          <w:szCs w:val="24"/>
        </w:rPr>
        <w:t xml:space="preserve"> ответственность за достижение результатов обучения в соответствии с национальной рамкой квалификаций.</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Набор дисциплин (модулей) и их </w:t>
      </w: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которые относятся к каждому блоку ООП подготовки бакалавра, вуз определяет самостоятельно в установленном для блока </w:t>
      </w:r>
      <w:proofErr w:type="spellStart"/>
      <w:r>
        <w:rPr>
          <w:rFonts w:ascii="Times New Roman" w:eastAsia="Times New Roman" w:hAnsi="Times New Roman" w:cs="Times New Roman"/>
          <w:color w:val="000000"/>
          <w:sz w:val="24"/>
          <w:szCs w:val="24"/>
        </w:rPr>
        <w:t>объеме</w:t>
      </w:r>
      <w:proofErr w:type="spellEnd"/>
      <w:r>
        <w:rPr>
          <w:rFonts w:ascii="Times New Roman" w:eastAsia="Times New Roman" w:hAnsi="Times New Roman" w:cs="Times New Roman"/>
          <w:color w:val="000000"/>
          <w:sz w:val="24"/>
          <w:szCs w:val="24"/>
        </w:rPr>
        <w:t xml:space="preserve">,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требований к результатам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освоения, в виде совокупности результатов обучения, предусмотренных национальной рамкой квалификаций.</w:t>
      </w:r>
    </w:p>
    <w:p w:rsidR="00CE33A6" w:rsidRDefault="00CE33A6">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5.2.1. ООП подготовки бакалавров должна обеспечить реализацию:</w:t>
      </w:r>
    </w:p>
    <w:p w:rsidR="00CE33A6" w:rsidRDefault="000C6EAE">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обязательных</w:t>
      </w:r>
      <w:proofErr w:type="gramEnd"/>
      <w:r>
        <w:rPr>
          <w:rFonts w:ascii="Times New Roman" w:eastAsia="Times New Roman" w:hAnsi="Times New Roman" w:cs="Times New Roman"/>
          <w:color w:val="000000"/>
          <w:sz w:val="24"/>
          <w:szCs w:val="24"/>
        </w:rPr>
        <w:t xml:space="preserve"> дисциплин гуманитарного, социального и экономического цикла, перечень и </w:t>
      </w: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CE33A6" w:rsidRDefault="000C6EAE">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дисциплин</w:t>
      </w:r>
      <w:proofErr w:type="gramEnd"/>
      <w:r>
        <w:rPr>
          <w:rFonts w:ascii="Times New Roman" w:eastAsia="Times New Roman" w:hAnsi="Times New Roman" w:cs="Times New Roman"/>
          <w:color w:val="000000"/>
          <w:sz w:val="24"/>
          <w:szCs w:val="24"/>
        </w:rPr>
        <w:t xml:space="preserve"> по физической культуре и спорту, в </w:t>
      </w:r>
      <w:proofErr w:type="spellStart"/>
      <w:r>
        <w:rPr>
          <w:rFonts w:ascii="Times New Roman" w:eastAsia="Times New Roman" w:hAnsi="Times New Roman" w:cs="Times New Roman"/>
          <w:color w:val="000000"/>
          <w:sz w:val="24"/>
          <w:szCs w:val="24"/>
        </w:rPr>
        <w:t>объеме</w:t>
      </w:r>
      <w:proofErr w:type="spellEnd"/>
      <w:r>
        <w:rPr>
          <w:rFonts w:ascii="Times New Roman" w:eastAsia="Times New Roman" w:hAnsi="Times New Roman" w:cs="Times New Roman"/>
          <w:color w:val="000000"/>
          <w:sz w:val="24"/>
          <w:szCs w:val="24"/>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5.2.2.</w:t>
      </w:r>
      <w:r>
        <w:rPr>
          <w:rFonts w:ascii="Times New Roman" w:eastAsia="Times New Roman" w:hAnsi="Times New Roman" w:cs="Times New Roman"/>
          <w:color w:val="000000"/>
          <w:sz w:val="24"/>
          <w:szCs w:val="24"/>
        </w:rPr>
        <w:t xml:space="preserve">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5.2.3.</w:t>
      </w:r>
      <w:r>
        <w:rPr>
          <w:rFonts w:ascii="Times New Roman" w:eastAsia="Times New Roman" w:hAnsi="Times New Roman" w:cs="Times New Roman"/>
          <w:color w:val="000000"/>
          <w:sz w:val="24"/>
          <w:szCs w:val="24"/>
        </w:rPr>
        <w:t xml:space="preserve">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(по выбору вуза, если вуз </w:t>
      </w:r>
      <w:r>
        <w:rPr>
          <w:rFonts w:ascii="Times New Roman" w:eastAsia="Times New Roman" w:hAnsi="Times New Roman" w:cs="Times New Roman"/>
          <w:sz w:val="24"/>
          <w:szCs w:val="24"/>
        </w:rPr>
        <w:t>включает</w:t>
      </w:r>
      <w:r>
        <w:rPr>
          <w:rFonts w:ascii="Times New Roman" w:eastAsia="Times New Roman" w:hAnsi="Times New Roman" w:cs="Times New Roman"/>
          <w:color w:val="000000"/>
          <w:sz w:val="24"/>
          <w:szCs w:val="24"/>
        </w:rPr>
        <w:t xml:space="preserve"> выпускную квалификационную работу в состав итоговой государственной аттестации).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xml:space="preserve">5.2.4. </w:t>
      </w:r>
      <w:r>
        <w:rPr>
          <w:rFonts w:ascii="Times New Roman" w:eastAsia="Times New Roman" w:hAnsi="Times New Roman" w:cs="Times New Roman"/>
          <w:color w:val="000000"/>
          <w:sz w:val="24"/>
          <w:szCs w:val="24"/>
        </w:rPr>
        <w:t>В рамках ООП подготовки бакалавров выделяется обязательная и элективная часть.</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уровней национальной рамки квалификаций.</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Объем обязательной части, без </w:t>
      </w:r>
      <w:proofErr w:type="spellStart"/>
      <w:r>
        <w:rPr>
          <w:rFonts w:ascii="Times New Roman" w:eastAsia="Times New Roman" w:hAnsi="Times New Roman" w:cs="Times New Roman"/>
          <w:color w:val="000000"/>
          <w:sz w:val="24"/>
          <w:szCs w:val="24"/>
        </w:rPr>
        <w:t>учета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объема</w:t>
      </w:r>
      <w:proofErr w:type="spellEnd"/>
      <w:r>
        <w:rPr>
          <w:rFonts w:ascii="Times New Roman" w:eastAsia="Times New Roman" w:hAnsi="Times New Roman" w:cs="Times New Roman"/>
          <w:color w:val="000000"/>
          <w:sz w:val="24"/>
          <w:szCs w:val="24"/>
        </w:rPr>
        <w:t xml:space="preserve"> государственной аттестации, должен составлять не более 50 процентов общего </w:t>
      </w:r>
      <w:proofErr w:type="spellStart"/>
      <w:r>
        <w:rPr>
          <w:rFonts w:ascii="Times New Roman" w:eastAsia="Times New Roman" w:hAnsi="Times New Roman" w:cs="Times New Roman"/>
          <w:color w:val="000000"/>
          <w:sz w:val="24"/>
          <w:szCs w:val="24"/>
        </w:rPr>
        <w:t>объема</w:t>
      </w:r>
      <w:proofErr w:type="spellEnd"/>
      <w:r>
        <w:rPr>
          <w:rFonts w:ascii="Times New Roman" w:eastAsia="Times New Roman" w:hAnsi="Times New Roman" w:cs="Times New Roman"/>
          <w:color w:val="000000"/>
          <w:sz w:val="24"/>
          <w:szCs w:val="24"/>
        </w:rPr>
        <w:t xml:space="preserve"> ООП подготовки бакалавров.</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5.2.5.</w:t>
      </w:r>
      <w:r>
        <w:rPr>
          <w:rFonts w:ascii="Times New Roman" w:eastAsia="Times New Roman" w:hAnsi="Times New Roman" w:cs="Times New Roman"/>
          <w:color w:val="000000"/>
          <w:sz w:val="24"/>
          <w:szCs w:val="24"/>
        </w:rPr>
        <w:t xml:space="preserve">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CE33A6" w:rsidRDefault="00CE33A6">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 Требования к условиям реализации ООП подготовки бакалавров</w:t>
      </w: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5.3.1. Кадровое обеспечение учебного процесса</w:t>
      </w:r>
    </w:p>
    <w:p w:rsidR="00CE33A6" w:rsidRDefault="000C6E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CE33A6" w:rsidRDefault="000C6E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Преподаватели профессионального цикла должны иметь </w:t>
      </w:r>
      <w:proofErr w:type="spellStart"/>
      <w:r>
        <w:rPr>
          <w:rFonts w:ascii="Times New Roman" w:eastAsia="Times New Roman" w:hAnsi="Times New Roman" w:cs="Times New Roman"/>
          <w:sz w:val="24"/>
          <w:szCs w:val="24"/>
        </w:rPr>
        <w:t>ученую</w:t>
      </w:r>
      <w:proofErr w:type="spellEnd"/>
      <w:r>
        <w:rPr>
          <w:rFonts w:ascii="Times New Roman" w:eastAsia="Times New Roman" w:hAnsi="Times New Roman" w:cs="Times New Roman"/>
          <w:sz w:val="24"/>
          <w:szCs w:val="24"/>
        </w:rPr>
        <w:t xml:space="preserve"> степень и (или) </w:t>
      </w:r>
      <w:proofErr w:type="spellStart"/>
      <w:r>
        <w:rPr>
          <w:rFonts w:ascii="Times New Roman" w:eastAsia="Times New Roman" w:hAnsi="Times New Roman" w:cs="Times New Roman"/>
          <w:sz w:val="24"/>
          <w:szCs w:val="24"/>
        </w:rPr>
        <w:t>ученое</w:t>
      </w:r>
      <w:proofErr w:type="spellEnd"/>
      <w:r>
        <w:rPr>
          <w:rFonts w:ascii="Times New Roman" w:eastAsia="Times New Roman" w:hAnsi="Times New Roman" w:cs="Times New Roman"/>
          <w:sz w:val="24"/>
          <w:szCs w:val="24"/>
        </w:rPr>
        <w:t xml:space="preserve"> звание соответствующие профилю преподаваемой дисциплины и (или) опыт деятельности в соответствующей профессиональной сфере. </w:t>
      </w:r>
    </w:p>
    <w:p w:rsidR="00CE33A6" w:rsidRDefault="000C6EAE">
      <w:pPr>
        <w:tabs>
          <w:tab w:val="left" w:pos="-4"/>
        </w:tabs>
        <w:spacing w:after="0" w:line="240"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Доля преподавателей, имеющих </w:t>
      </w:r>
      <w:proofErr w:type="spellStart"/>
      <w:r>
        <w:rPr>
          <w:rFonts w:ascii="Times New Roman" w:eastAsia="Times New Roman" w:hAnsi="Times New Roman" w:cs="Times New Roman"/>
          <w:sz w:val="24"/>
          <w:szCs w:val="24"/>
        </w:rPr>
        <w:t>ученую</w:t>
      </w:r>
      <w:proofErr w:type="spellEnd"/>
      <w:r>
        <w:rPr>
          <w:rFonts w:ascii="Times New Roman" w:eastAsia="Times New Roman" w:hAnsi="Times New Roman" w:cs="Times New Roman"/>
          <w:sz w:val="24"/>
          <w:szCs w:val="24"/>
        </w:rPr>
        <w:t xml:space="preserve"> степень и (или) </w:t>
      </w:r>
      <w:proofErr w:type="spellStart"/>
      <w:r>
        <w:rPr>
          <w:rFonts w:ascii="Times New Roman" w:eastAsia="Times New Roman" w:hAnsi="Times New Roman" w:cs="Times New Roman"/>
          <w:sz w:val="24"/>
          <w:szCs w:val="24"/>
        </w:rPr>
        <w:t>ученое</w:t>
      </w:r>
      <w:proofErr w:type="spellEnd"/>
      <w:r>
        <w:rPr>
          <w:rFonts w:ascii="Times New Roman" w:eastAsia="Times New Roman" w:hAnsi="Times New Roman" w:cs="Times New Roman"/>
          <w:sz w:val="24"/>
          <w:szCs w:val="24"/>
        </w:rPr>
        <w:t xml:space="preserve"> звание, в общем числе преподавателей, обеспечивающих образовательный процесс по данной ООП, должна быть не менее 40%.  Лица, имеющие государственные </w:t>
      </w:r>
      <w:proofErr w:type="spellStart"/>
      <w:r>
        <w:rPr>
          <w:rFonts w:ascii="Times New Roman" w:eastAsia="Times New Roman" w:hAnsi="Times New Roman" w:cs="Times New Roman"/>
          <w:sz w:val="24"/>
          <w:szCs w:val="24"/>
        </w:rPr>
        <w:t>почетные</w:t>
      </w:r>
      <w:proofErr w:type="spellEnd"/>
      <w:r>
        <w:rPr>
          <w:rFonts w:ascii="Times New Roman" w:eastAsia="Times New Roman" w:hAnsi="Times New Roman" w:cs="Times New Roman"/>
          <w:sz w:val="24"/>
          <w:szCs w:val="24"/>
        </w:rPr>
        <w:t xml:space="preserve"> звания,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 </w:t>
      </w:r>
    </w:p>
    <w:p w:rsidR="00CE33A6" w:rsidRDefault="000C6EAE">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Доля штатных преподавателей к общему числу преподавателей – не менее 70%.</w:t>
      </w:r>
    </w:p>
    <w:p w:rsidR="00CE33A6" w:rsidRDefault="00CE33A6">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5.3.2. Учебно-методическое и информационное обеспечение учебного процесса</w:t>
      </w:r>
      <w:r>
        <w:rPr>
          <w:rFonts w:ascii="Times New Roman" w:eastAsia="Times New Roman" w:hAnsi="Times New Roman" w:cs="Times New Roman"/>
          <w:b/>
          <w:color w:val="000000"/>
          <w:sz w:val="24"/>
          <w:szCs w:val="24"/>
        </w:rPr>
        <w:t xml:space="preserve">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(курсов, модулей) должно быть представлено в сети Интернет или локальной сети образовательного учреждения.</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Внеаудиторная работа обучающихся должна сопровождаться методическим обеспечением и обоснованием времени, затрачиваемого на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выполнение.</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Методологическое сопровождение должно </w:t>
      </w:r>
      <w:proofErr w:type="gramStart"/>
      <w:r>
        <w:rPr>
          <w:rFonts w:ascii="Times New Roman" w:eastAsia="Times New Roman" w:hAnsi="Times New Roman" w:cs="Times New Roman"/>
          <w:color w:val="000000"/>
          <w:sz w:val="24"/>
          <w:szCs w:val="24"/>
        </w:rPr>
        <w:t>последовательно  усиливать</w:t>
      </w:r>
      <w:proofErr w:type="gramEnd"/>
      <w:r>
        <w:rPr>
          <w:rFonts w:ascii="Times New Roman" w:eastAsia="Times New Roman" w:hAnsi="Times New Roman" w:cs="Times New Roman"/>
          <w:color w:val="000000"/>
          <w:sz w:val="24"/>
          <w:szCs w:val="24"/>
        </w:rPr>
        <w:t xml:space="preserve"> акцент на самостоятельную работу студентов.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Самостоятельная работа выполняется студентами в рамках академической дисциплины под руководством преподавателя, как в аудиторное, так и внеаудиторное время. Самостоятельная работа студентов направлена на формирование умений и навыков практического решения задач, на развитие логического мышления, творческой активности, исследовательского подхода в освоении учебного материала, развития познавательных способностей.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Организация СРС осуществляется в соответствии с основными нормативными документами вуза, в том числе с учебными планами, рабочими программами, материалами </w:t>
      </w:r>
      <w:r>
        <w:rPr>
          <w:rFonts w:ascii="Times New Roman" w:eastAsia="Times New Roman" w:hAnsi="Times New Roman" w:cs="Times New Roman"/>
          <w:color w:val="000000"/>
          <w:sz w:val="24"/>
          <w:szCs w:val="24"/>
        </w:rPr>
        <w:lastRenderedPageBreak/>
        <w:t xml:space="preserve">для самостоятельного изучения разделов курса.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Самостоятельная работа подразделяется на два вида – на самостоятельную работу студента под руководством преподавателя (СРСП) и на самостоятельную работу студента (СРС).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Материалы СРСП разрабатываются ведущими специалистами кафедры и включают в себя основные документы, в том числе: </w:t>
      </w:r>
    </w:p>
    <w:p w:rsidR="00CE33A6" w:rsidRDefault="000C6EAE">
      <w:pPr>
        <w:widowControl w:val="0"/>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инструкции</w:t>
      </w:r>
      <w:proofErr w:type="gramEnd"/>
      <w:r>
        <w:rPr>
          <w:rFonts w:ascii="Times New Roman" w:eastAsia="Times New Roman" w:hAnsi="Times New Roman" w:cs="Times New Roman"/>
          <w:color w:val="000000"/>
          <w:sz w:val="24"/>
          <w:szCs w:val="24"/>
        </w:rPr>
        <w:t xml:space="preserve">, направляющие студента в процессе самостоятельной работы; </w:t>
      </w:r>
    </w:p>
    <w:p w:rsidR="00CE33A6" w:rsidRDefault="000C6EAE">
      <w:pPr>
        <w:widowControl w:val="0"/>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графики</w:t>
      </w:r>
      <w:proofErr w:type="gramEnd"/>
      <w:r>
        <w:rPr>
          <w:rFonts w:ascii="Times New Roman" w:eastAsia="Times New Roman" w:hAnsi="Times New Roman" w:cs="Times New Roman"/>
          <w:color w:val="000000"/>
          <w:sz w:val="24"/>
          <w:szCs w:val="24"/>
        </w:rPr>
        <w:t xml:space="preserve"> СРСП, рассчитанные на весь период изучения дисциплины; </w:t>
      </w:r>
    </w:p>
    <w:p w:rsidR="00CE33A6" w:rsidRDefault="000C6EAE">
      <w:pPr>
        <w:widowControl w:val="0"/>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задания</w:t>
      </w:r>
      <w:proofErr w:type="gramEnd"/>
      <w:r>
        <w:rPr>
          <w:rFonts w:ascii="Times New Roman" w:eastAsia="Times New Roman" w:hAnsi="Times New Roman" w:cs="Times New Roman"/>
          <w:color w:val="000000"/>
          <w:sz w:val="24"/>
          <w:szCs w:val="24"/>
        </w:rPr>
        <w:t xml:space="preserve">, соответствующие основным разделам типовой и рабочей программ; </w:t>
      </w:r>
    </w:p>
    <w:p w:rsidR="00CE33A6" w:rsidRDefault="000C6EAE">
      <w:pPr>
        <w:widowControl w:val="0"/>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тематику</w:t>
      </w:r>
      <w:proofErr w:type="gramEnd"/>
      <w:r>
        <w:rPr>
          <w:rFonts w:ascii="Times New Roman" w:eastAsia="Times New Roman" w:hAnsi="Times New Roman" w:cs="Times New Roman"/>
          <w:color w:val="000000"/>
          <w:sz w:val="24"/>
          <w:szCs w:val="24"/>
        </w:rPr>
        <w:t xml:space="preserve"> рефератов, докладов и творческих работ; </w:t>
      </w:r>
    </w:p>
    <w:p w:rsidR="00CE33A6" w:rsidRDefault="000C6EAE">
      <w:pPr>
        <w:widowControl w:val="0"/>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тематику</w:t>
      </w:r>
      <w:proofErr w:type="gramEnd"/>
      <w:r>
        <w:rPr>
          <w:rFonts w:ascii="Times New Roman" w:eastAsia="Times New Roman" w:hAnsi="Times New Roman" w:cs="Times New Roman"/>
          <w:color w:val="000000"/>
          <w:sz w:val="24"/>
          <w:szCs w:val="24"/>
        </w:rPr>
        <w:t xml:space="preserve"> курсовых и дипломных работ; </w:t>
      </w:r>
    </w:p>
    <w:p w:rsidR="00CE33A6" w:rsidRDefault="000C6EAE">
      <w:pPr>
        <w:widowControl w:val="0"/>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списки</w:t>
      </w:r>
      <w:proofErr w:type="gramEnd"/>
      <w:r>
        <w:rPr>
          <w:rFonts w:ascii="Times New Roman" w:eastAsia="Times New Roman" w:hAnsi="Times New Roman" w:cs="Times New Roman"/>
          <w:color w:val="000000"/>
          <w:sz w:val="24"/>
          <w:szCs w:val="24"/>
        </w:rPr>
        <w:t xml:space="preserve"> основной и дополнительной литературы; </w:t>
      </w:r>
    </w:p>
    <w:p w:rsidR="00CE33A6" w:rsidRDefault="000C6EAE">
      <w:pPr>
        <w:widowControl w:val="0"/>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виды</w:t>
      </w:r>
      <w:proofErr w:type="gramEnd"/>
      <w:r>
        <w:rPr>
          <w:rFonts w:ascii="Times New Roman" w:eastAsia="Times New Roman" w:hAnsi="Times New Roman" w:cs="Times New Roman"/>
          <w:color w:val="000000"/>
          <w:sz w:val="24"/>
          <w:szCs w:val="24"/>
        </w:rPr>
        <w:t xml:space="preserve"> консультативной помощи; </w:t>
      </w:r>
    </w:p>
    <w:p w:rsidR="00CE33A6" w:rsidRDefault="000C6EAE">
      <w:pPr>
        <w:widowControl w:val="0"/>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виды</w:t>
      </w:r>
      <w:proofErr w:type="gramEnd"/>
      <w:r>
        <w:rPr>
          <w:rFonts w:ascii="Times New Roman" w:eastAsia="Times New Roman" w:hAnsi="Times New Roman" w:cs="Times New Roman"/>
          <w:color w:val="000000"/>
          <w:sz w:val="24"/>
          <w:szCs w:val="24"/>
        </w:rPr>
        <w:t xml:space="preserve"> и формы контроля; </w:t>
      </w:r>
    </w:p>
    <w:p w:rsidR="00CE33A6" w:rsidRDefault="000C6EAE">
      <w:pPr>
        <w:widowControl w:val="0"/>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критерии</w:t>
      </w:r>
      <w:proofErr w:type="gramEnd"/>
      <w:r>
        <w:rPr>
          <w:rFonts w:ascii="Times New Roman" w:eastAsia="Times New Roman" w:hAnsi="Times New Roman" w:cs="Times New Roman"/>
          <w:color w:val="000000"/>
          <w:sz w:val="24"/>
          <w:szCs w:val="24"/>
        </w:rPr>
        <w:t xml:space="preserve"> оценки знаний студента, рекомендуемый объем работы, ориентировочные сроки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представления и др.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w:t>
      </w:r>
      <w:proofErr w:type="spellStart"/>
      <w:r>
        <w:rPr>
          <w:rFonts w:ascii="Times New Roman" w:eastAsia="Times New Roman" w:hAnsi="Times New Roman" w:cs="Times New Roman"/>
          <w:color w:val="000000"/>
          <w:sz w:val="24"/>
          <w:szCs w:val="24"/>
          <w:highlight w:val="white"/>
        </w:rPr>
        <w:t>учетом</w:t>
      </w:r>
      <w:proofErr w:type="spellEnd"/>
      <w:r>
        <w:rPr>
          <w:rFonts w:ascii="Times New Roman" w:eastAsia="Times New Roman" w:hAnsi="Times New Roman" w:cs="Times New Roman"/>
          <w:color w:val="000000"/>
          <w:sz w:val="24"/>
          <w:szCs w:val="24"/>
          <w:highlight w:val="white"/>
        </w:rPr>
        <w:t xml:space="preserve"> формируемых компетенций).</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Самостоятельная работа студентов организуется по каждой дисциплине учебного плана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основных разделов типовой и рабочей программ, проводится в аудиторное и внеаудиторное время и включает в себя процесс подготовки студентов к практическим и лабораторным занятиям, </w:t>
      </w:r>
      <w:proofErr w:type="spellStart"/>
      <w:r>
        <w:rPr>
          <w:rFonts w:ascii="Times New Roman" w:eastAsia="Times New Roman" w:hAnsi="Times New Roman" w:cs="Times New Roman"/>
          <w:color w:val="000000"/>
          <w:sz w:val="24"/>
          <w:szCs w:val="24"/>
        </w:rPr>
        <w:t>зачетам</w:t>
      </w:r>
      <w:proofErr w:type="spellEnd"/>
      <w:r>
        <w:rPr>
          <w:rFonts w:ascii="Times New Roman" w:eastAsia="Times New Roman" w:hAnsi="Times New Roman" w:cs="Times New Roman"/>
          <w:color w:val="000000"/>
          <w:sz w:val="24"/>
          <w:szCs w:val="24"/>
        </w:rPr>
        <w:t xml:space="preserve"> и экзаменам. </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Контроль самостоятельной работы студентов может быть в письменной, устной или иной формах, направленных на достижение конечного результата.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Каждый обучающийся должен быть обеспечен доступом к электронно-библиотечной системе.</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Библиотечный фонд должен быть укомплектован в соответствии с нормативными требованиями.</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Фонд дополнительной литературы помимо учебной должен включать официальные, справочно-библиографические и специализированные периодические издания в </w:t>
      </w:r>
      <w:proofErr w:type="spellStart"/>
      <w:r>
        <w:rPr>
          <w:rFonts w:ascii="Times New Roman" w:eastAsia="Times New Roman" w:hAnsi="Times New Roman" w:cs="Times New Roman"/>
          <w:color w:val="000000"/>
          <w:sz w:val="24"/>
          <w:szCs w:val="24"/>
        </w:rPr>
        <w:t>расчете</w:t>
      </w:r>
      <w:proofErr w:type="spellEnd"/>
      <w:r>
        <w:rPr>
          <w:rFonts w:ascii="Times New Roman" w:eastAsia="Times New Roman" w:hAnsi="Times New Roman" w:cs="Times New Roman"/>
          <w:color w:val="000000"/>
          <w:sz w:val="24"/>
          <w:szCs w:val="24"/>
        </w:rPr>
        <w:t xml:space="preserve"> 1-2 экземпляра на каждые 100 обучающихся.</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Обучающимся должен быть обеспечен доступ к современным профессиональным базам данных, информационным справочным и поисковым системам.</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Дистанционное образование обеспечивается применением совокупности образовательных технологий. Дистанционные образовательные технологии - образовательные технологии, реализуемые, в основном, с применением средств информатизации и телекоммуникации при опосредованном или не полностью опосредованном взаимодействии обучающегося и педагогического работника. Под обучением с применением ДОТ понимается процесс освоения компетенций с помощью образовательной среды, основанной на использовании информационных и телекоммуникационных технологий, обеспечивающих обмен учебной информацией на расстоянии, контроль качества обучения и реализацию системы сопровождения и администрирования учебного процесса.</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Руководство практикой студентов осуществляется профессорами, доцентами и преподавателями вузов, они: </w:t>
      </w:r>
    </w:p>
    <w:p w:rsidR="00CE33A6" w:rsidRDefault="000C6E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до</w:t>
      </w:r>
      <w:proofErr w:type="gramEnd"/>
      <w:r>
        <w:rPr>
          <w:rFonts w:ascii="Times New Roman" w:eastAsia="Times New Roman" w:hAnsi="Times New Roman" w:cs="Times New Roman"/>
          <w:color w:val="000000"/>
          <w:sz w:val="24"/>
          <w:szCs w:val="24"/>
        </w:rPr>
        <w:t xml:space="preserve"> начала практики организуют необходимую подготовку студентов-практикантов; </w:t>
      </w:r>
    </w:p>
    <w:p w:rsidR="00CE33A6" w:rsidRDefault="000C6E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проводят</w:t>
      </w:r>
      <w:proofErr w:type="gramEnd"/>
      <w:r>
        <w:rPr>
          <w:rFonts w:ascii="Times New Roman" w:eastAsia="Times New Roman" w:hAnsi="Times New Roman" w:cs="Times New Roman"/>
          <w:color w:val="000000"/>
          <w:sz w:val="24"/>
          <w:szCs w:val="24"/>
        </w:rPr>
        <w:t xml:space="preserve"> консультации со студентами в соответствии с учебным планом и программой; </w:t>
      </w:r>
    </w:p>
    <w:p w:rsidR="00CE33A6" w:rsidRDefault="000C6E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осуществляют</w:t>
      </w:r>
      <w:proofErr w:type="gramEnd"/>
      <w:r>
        <w:rPr>
          <w:rFonts w:ascii="Times New Roman" w:eastAsia="Times New Roman" w:hAnsi="Times New Roman" w:cs="Times New Roman"/>
          <w:color w:val="000000"/>
          <w:sz w:val="24"/>
          <w:szCs w:val="24"/>
        </w:rPr>
        <w:t xml:space="preserve"> контроль за обеспечением предприятием, учреждением, организацией нормальных условий труда и быта студентов, за проведением с ними обязательных инструктажей по охране труда и технике безопасности, выполнением практикантами правил внутреннего трудового распорядка; </w:t>
      </w:r>
    </w:p>
    <w:p w:rsidR="00CE33A6" w:rsidRDefault="000C6E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рассматривают</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отчеты</w:t>
      </w:r>
      <w:proofErr w:type="spellEnd"/>
      <w:r>
        <w:rPr>
          <w:rFonts w:ascii="Times New Roman" w:eastAsia="Times New Roman" w:hAnsi="Times New Roman" w:cs="Times New Roman"/>
          <w:color w:val="000000"/>
          <w:sz w:val="24"/>
          <w:szCs w:val="24"/>
        </w:rPr>
        <w:t xml:space="preserve"> обучающихся по практике, дают отзывы об их работе и представляют заведующему кафедрой письменный </w:t>
      </w:r>
      <w:proofErr w:type="spellStart"/>
      <w:r>
        <w:rPr>
          <w:rFonts w:ascii="Times New Roman" w:eastAsia="Times New Roman" w:hAnsi="Times New Roman" w:cs="Times New Roman"/>
          <w:color w:val="000000"/>
          <w:sz w:val="24"/>
          <w:szCs w:val="24"/>
        </w:rPr>
        <w:t>отчет</w:t>
      </w:r>
      <w:proofErr w:type="spellEnd"/>
      <w:r>
        <w:rPr>
          <w:rFonts w:ascii="Times New Roman" w:eastAsia="Times New Roman" w:hAnsi="Times New Roman" w:cs="Times New Roman"/>
          <w:color w:val="000000"/>
          <w:sz w:val="24"/>
          <w:szCs w:val="24"/>
        </w:rPr>
        <w:t xml:space="preserve"> о проведении практики вместе с замечаниями и предложениями по совершенствованию практической подготовки студентов; </w:t>
      </w:r>
    </w:p>
    <w:p w:rsidR="00CE33A6" w:rsidRDefault="000C6EAE">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принимают</w:t>
      </w:r>
      <w:proofErr w:type="gramEnd"/>
      <w:r>
        <w:rPr>
          <w:rFonts w:ascii="Times New Roman" w:eastAsia="Times New Roman" w:hAnsi="Times New Roman" w:cs="Times New Roman"/>
          <w:color w:val="000000"/>
          <w:sz w:val="24"/>
          <w:szCs w:val="24"/>
        </w:rPr>
        <w:t xml:space="preserve"> участие в работе комиссии по оценке практики и в подготовке научных студенческих конференций по итогам производственной практики. </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Основными местами организации и проведения практики студентов являются государственные органы (центральные и местные органы управления), научно-исследовательские и образовательные учреждении, информационно-аналитические центры, консалтинговые </w:t>
      </w:r>
      <w:proofErr w:type="gramStart"/>
      <w:r>
        <w:rPr>
          <w:rFonts w:ascii="Times New Roman" w:eastAsia="Times New Roman" w:hAnsi="Times New Roman" w:cs="Times New Roman"/>
          <w:color w:val="000000"/>
          <w:sz w:val="24"/>
          <w:szCs w:val="24"/>
        </w:rPr>
        <w:t>агентства,  международные</w:t>
      </w:r>
      <w:proofErr w:type="gramEnd"/>
      <w:r>
        <w:rPr>
          <w:rFonts w:ascii="Times New Roman" w:eastAsia="Times New Roman" w:hAnsi="Times New Roman" w:cs="Times New Roman"/>
          <w:color w:val="000000"/>
          <w:sz w:val="24"/>
          <w:szCs w:val="24"/>
        </w:rPr>
        <w:t xml:space="preserve"> организации, некоммерческие организации, объединении и т.д. </w:t>
      </w: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5.3.3. Материально-техническое обеспечение учебного процесса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Высшее учебное заведение, реализующее ООП подготовки бакалавра, должен располагать материально-технической базой, обеспечивающей проведение всех видов дисциплинарной и междисциплинарной подготовки, теоретической,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 а также имеющей устойчивые связи с организациями, предоставляющими базу для обеспечения эффективной научно-практической подготовки студентов.</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Минимально необходимый для реализации бакалаврской программы перечень материально-технического обеспечения включает в себя: учебные аудитории для проведения лекционных, практических и семинарских занятий; учебную библиотеку с читальным залом и электронной информационной системой; специально оборудованных кабинетов и аудиторий для занятий с использованием мультимедийных технологий; помещения (классы), оборудованные компьютерами с выходом в интернет для подключения к локальным и глобальным учебным информационным сетям и ресурсам; учебно-исследовательские лаборатории, укомплектованные необходимыми техническими средствами; помещениями для проведения культурно-образовательных, досуговых и </w:t>
      </w:r>
      <w:proofErr w:type="spellStart"/>
      <w:r>
        <w:rPr>
          <w:rFonts w:ascii="Times New Roman" w:eastAsia="Times New Roman" w:hAnsi="Times New Roman" w:cs="Times New Roman"/>
          <w:color w:val="000000"/>
          <w:sz w:val="24"/>
          <w:szCs w:val="24"/>
        </w:rPr>
        <w:t>внеучебных</w:t>
      </w:r>
      <w:proofErr w:type="spellEnd"/>
      <w:r>
        <w:rPr>
          <w:rFonts w:ascii="Times New Roman" w:eastAsia="Times New Roman" w:hAnsi="Times New Roman" w:cs="Times New Roman"/>
          <w:color w:val="000000"/>
          <w:sz w:val="24"/>
          <w:szCs w:val="24"/>
        </w:rPr>
        <w:t xml:space="preserve"> мероприятий; залами и площадками для проведения физкультурно-спортивных занятий и мероприятий; другие требования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специфики реализуемой ООП подготовки бакалавров.  </w:t>
      </w:r>
    </w:p>
    <w:p w:rsidR="00CE33A6" w:rsidRDefault="000C6EAE">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Вуз должен быть обеспечен необходимым комплектом лицензионного программного обеспечения для автоматизации учебно-образовательного процесса. </w:t>
      </w:r>
    </w:p>
    <w:p w:rsidR="00CE33A6" w:rsidRDefault="00CE33A6">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highlight w:val="white"/>
        </w:rPr>
      </w:pPr>
    </w:p>
    <w:p w:rsidR="00CE33A6" w:rsidRDefault="000C6EAE">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highlight w:val="white"/>
        </w:rPr>
        <w:t>5</w:t>
      </w:r>
      <w:r>
        <w:rPr>
          <w:rFonts w:ascii="Times New Roman" w:eastAsia="Times New Roman" w:hAnsi="Times New Roman" w:cs="Times New Roman"/>
          <w:b/>
          <w:color w:val="000000"/>
          <w:sz w:val="24"/>
          <w:szCs w:val="24"/>
          <w:highlight w:val="white"/>
        </w:rPr>
        <w:t>.3.4. Оценка качества подготовки выпускников</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CE33A6" w:rsidRDefault="000C6EAE">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w:t>
      </w:r>
      <w:r>
        <w:rPr>
          <w:rFonts w:ascii="Times New Roman" w:eastAsia="Times New Roman" w:hAnsi="Times New Roman" w:cs="Times New Roman"/>
          <w:sz w:val="24"/>
          <w:szCs w:val="24"/>
        </w:rPr>
        <w:lastRenderedPageBreak/>
        <w:t xml:space="preserve">контрольные работы, тесты и методы контроля, позволяющие оценить знания, умения и уровень </w:t>
      </w:r>
      <w:proofErr w:type="spellStart"/>
      <w:r>
        <w:rPr>
          <w:rFonts w:ascii="Times New Roman" w:eastAsia="Times New Roman" w:hAnsi="Times New Roman" w:cs="Times New Roman"/>
          <w:sz w:val="24"/>
          <w:szCs w:val="24"/>
        </w:rPr>
        <w:t>приобретенных</w:t>
      </w:r>
      <w:proofErr w:type="spellEnd"/>
      <w:r>
        <w:rPr>
          <w:rFonts w:ascii="Times New Roman" w:eastAsia="Times New Roman" w:hAnsi="Times New Roman" w:cs="Times New Roman"/>
          <w:sz w:val="24"/>
          <w:szCs w:val="24"/>
        </w:rPr>
        <w:t xml:space="preserve"> компетенций. Фонды оценочных средств разрабатываются и утверждаются вузом.</w:t>
      </w:r>
    </w:p>
    <w:p w:rsidR="00CE33A6" w:rsidRDefault="000C6EAE">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CE33A6" w:rsidRDefault="000C6EAE">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CE33A6" w:rsidRDefault="000C6EAE">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Требования к содержанию, </w:t>
      </w:r>
      <w:proofErr w:type="spellStart"/>
      <w:r>
        <w:rPr>
          <w:rFonts w:ascii="Times New Roman" w:eastAsia="Times New Roman" w:hAnsi="Times New Roman" w:cs="Times New Roman"/>
          <w:sz w:val="24"/>
          <w:szCs w:val="24"/>
        </w:rPr>
        <w:t>объему</w:t>
      </w:r>
      <w:proofErr w:type="spellEnd"/>
      <w:r>
        <w:rPr>
          <w:rFonts w:ascii="Times New Roman" w:eastAsia="Times New Roman" w:hAnsi="Times New Roman" w:cs="Times New Roman"/>
          <w:sz w:val="24"/>
          <w:szCs w:val="24"/>
        </w:rPr>
        <w:t xml:space="preserve"> и структуре выпускной квалификационной работы, а также требования к государственному экзамену (при наличии) определяются высшим учебным заведением.</w:t>
      </w:r>
    </w:p>
    <w:p w:rsidR="00CE33A6" w:rsidRDefault="00CE33A6">
      <w:pPr>
        <w:widowControl w:val="0"/>
        <w:shd w:val="clear" w:color="auto" w:fill="FFFFFF"/>
        <w:spacing w:line="240" w:lineRule="auto"/>
        <w:ind w:left="0" w:hanging="2"/>
        <w:jc w:val="both"/>
        <w:rPr>
          <w:rFonts w:ascii="Times New Roman" w:eastAsia="Times New Roman" w:hAnsi="Times New Roman" w:cs="Times New Roman"/>
          <w:sz w:val="24"/>
          <w:szCs w:val="24"/>
        </w:rPr>
      </w:pPr>
    </w:p>
    <w:p w:rsidR="00CE33A6" w:rsidRDefault="000C6EAE">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Настоящий Государственный образовательный стандарт высшего профессионального образования по направлению </w:t>
      </w:r>
      <w:r>
        <w:rPr>
          <w:rFonts w:ascii="Times New Roman" w:eastAsia="Times New Roman" w:hAnsi="Times New Roman" w:cs="Times New Roman"/>
          <w:b/>
          <w:sz w:val="24"/>
          <w:szCs w:val="24"/>
        </w:rPr>
        <w:t>570600 - Библиотековедение и документоведение</w:t>
      </w:r>
      <w:r>
        <w:rPr>
          <w:rFonts w:ascii="Times New Roman" w:eastAsia="Times New Roman" w:hAnsi="Times New Roman" w:cs="Times New Roman"/>
          <w:b/>
          <w:i/>
          <w:sz w:val="24"/>
          <w:szCs w:val="24"/>
        </w:rPr>
        <w:t xml:space="preserve"> </w:t>
      </w:r>
      <w:r>
        <w:rPr>
          <w:rFonts w:ascii="Times New Roman" w:eastAsia="Times New Roman" w:hAnsi="Times New Roman" w:cs="Times New Roman"/>
          <w:sz w:val="24"/>
          <w:szCs w:val="24"/>
        </w:rPr>
        <w:t xml:space="preserve">разработан Учебно-методическим объединением по образованию в области гуманитарного и социального знания при базовом вузе - </w:t>
      </w:r>
      <w:proofErr w:type="spellStart"/>
      <w:r>
        <w:rPr>
          <w:rFonts w:ascii="Times New Roman" w:eastAsia="Times New Roman" w:hAnsi="Times New Roman" w:cs="Times New Roman"/>
          <w:sz w:val="24"/>
          <w:szCs w:val="24"/>
        </w:rPr>
        <w:t>Бишкекском</w:t>
      </w:r>
      <w:proofErr w:type="spellEnd"/>
      <w:r>
        <w:rPr>
          <w:rFonts w:ascii="Times New Roman" w:eastAsia="Times New Roman" w:hAnsi="Times New Roman" w:cs="Times New Roman"/>
          <w:sz w:val="24"/>
          <w:szCs w:val="24"/>
        </w:rPr>
        <w:t xml:space="preserve"> государственном университете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w:t>
      </w:r>
    </w:p>
    <w:p w:rsidR="00CE33A6" w:rsidRDefault="000C6EAE">
      <w:pPr>
        <w:pBdr>
          <w:top w:val="nil"/>
          <w:left w:val="nil"/>
          <w:bottom w:val="nil"/>
          <w:right w:val="nil"/>
          <w:between w:val="nil"/>
        </w:pBdr>
        <w:spacing w:before="240" w:after="240" w:line="240" w:lineRule="auto"/>
        <w:ind w:left="0" w:hanging="2"/>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Председатель  УМО</w:t>
      </w:r>
      <w:proofErr w:type="gramEnd"/>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ab/>
        <w:t xml:space="preserve">                                           </w:t>
      </w:r>
      <w:r>
        <w:rPr>
          <w:rFonts w:ascii="Times New Roman" w:eastAsia="Times New Roman" w:hAnsi="Times New Roman" w:cs="Times New Roman"/>
          <w:b/>
          <w:color w:val="000000"/>
          <w:sz w:val="24"/>
          <w:szCs w:val="24"/>
        </w:rPr>
        <w:tab/>
      </w:r>
      <w:proofErr w:type="spellStart"/>
      <w:r>
        <w:rPr>
          <w:rFonts w:ascii="Times New Roman" w:eastAsia="Times New Roman" w:hAnsi="Times New Roman" w:cs="Times New Roman"/>
          <w:b/>
          <w:color w:val="000000"/>
          <w:sz w:val="24"/>
          <w:szCs w:val="24"/>
        </w:rPr>
        <w:t>Козуев</w:t>
      </w:r>
      <w:proofErr w:type="spellEnd"/>
      <w:r>
        <w:rPr>
          <w:rFonts w:ascii="Times New Roman" w:eastAsia="Times New Roman" w:hAnsi="Times New Roman" w:cs="Times New Roman"/>
          <w:b/>
          <w:color w:val="000000"/>
          <w:sz w:val="24"/>
          <w:szCs w:val="24"/>
        </w:rPr>
        <w:t xml:space="preserve"> Д.И.</w:t>
      </w:r>
    </w:p>
    <w:p w:rsidR="00CE33A6" w:rsidRDefault="000C6EAE">
      <w:pPr>
        <w:pBdr>
          <w:top w:val="nil"/>
          <w:left w:val="nil"/>
          <w:bottom w:val="nil"/>
          <w:right w:val="nil"/>
          <w:between w:val="nil"/>
        </w:pBdr>
        <w:spacing w:before="240"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 xml:space="preserve"> </w:t>
      </w:r>
      <w:r>
        <w:rPr>
          <w:rFonts w:ascii="Times New Roman" w:eastAsia="Times New Roman" w:hAnsi="Times New Roman" w:cs="Times New Roman"/>
          <w:sz w:val="24"/>
          <w:szCs w:val="24"/>
        </w:rPr>
        <w:tab/>
      </w:r>
      <w:r>
        <w:rPr>
          <w:rFonts w:ascii="Times New Roman" w:eastAsia="Times New Roman" w:hAnsi="Times New Roman" w:cs="Times New Roman"/>
          <w:b/>
          <w:color w:val="000000"/>
          <w:sz w:val="24"/>
          <w:szCs w:val="24"/>
        </w:rPr>
        <w:t>Составители:</w:t>
      </w:r>
    </w:p>
    <w:p w:rsidR="00CE33A6" w:rsidRDefault="000C6E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Кандидат исторических наук, доцент,</w:t>
      </w:r>
    </w:p>
    <w:p w:rsidR="00CE33A6" w:rsidRDefault="000C6EAE">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заведующая</w:t>
      </w:r>
      <w:proofErr w:type="gramEnd"/>
      <w:r>
        <w:rPr>
          <w:rFonts w:ascii="Times New Roman" w:eastAsia="Times New Roman" w:hAnsi="Times New Roman" w:cs="Times New Roman"/>
          <w:sz w:val="24"/>
          <w:szCs w:val="24"/>
        </w:rPr>
        <w:t xml:space="preserve"> кафедрой  социальной информации </w:t>
      </w:r>
    </w:p>
    <w:p w:rsidR="00CE33A6" w:rsidRDefault="000C6EAE">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документологии</w:t>
      </w:r>
      <w:proofErr w:type="spellEnd"/>
      <w:proofErr w:type="gramEnd"/>
      <w:r>
        <w:rPr>
          <w:rFonts w:ascii="Times New Roman" w:eastAsia="Times New Roman" w:hAnsi="Times New Roman" w:cs="Times New Roman"/>
          <w:sz w:val="24"/>
          <w:szCs w:val="24"/>
        </w:rPr>
        <w:t xml:space="preserve">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 </w:t>
      </w:r>
      <w:proofErr w:type="spellStart"/>
      <w:r>
        <w:rPr>
          <w:rFonts w:ascii="Times New Roman" w:eastAsia="Times New Roman" w:hAnsi="Times New Roman" w:cs="Times New Roman"/>
          <w:color w:val="000000"/>
          <w:sz w:val="24"/>
          <w:szCs w:val="24"/>
        </w:rPr>
        <w:t>Шаймергенова</w:t>
      </w:r>
      <w:proofErr w:type="spellEnd"/>
      <w:r>
        <w:rPr>
          <w:rFonts w:ascii="Times New Roman" w:eastAsia="Times New Roman" w:hAnsi="Times New Roman" w:cs="Times New Roman"/>
          <w:color w:val="000000"/>
          <w:sz w:val="24"/>
          <w:szCs w:val="24"/>
        </w:rPr>
        <w:t xml:space="preserve"> Т.А.</w:t>
      </w:r>
    </w:p>
    <w:p w:rsidR="00CE33A6" w:rsidRDefault="00CE33A6">
      <w:pPr>
        <w:spacing w:after="0" w:line="240" w:lineRule="auto"/>
        <w:ind w:left="0" w:hanging="2"/>
        <w:jc w:val="both"/>
        <w:rPr>
          <w:rFonts w:ascii="Times New Roman" w:eastAsia="Times New Roman" w:hAnsi="Times New Roman" w:cs="Times New Roman"/>
          <w:sz w:val="24"/>
          <w:szCs w:val="24"/>
        </w:rPr>
      </w:pPr>
    </w:p>
    <w:p w:rsidR="00CE33A6" w:rsidRDefault="000C6EAE">
      <w:pPr>
        <w:spacing w:after="0" w:line="240" w:lineRule="auto"/>
        <w:ind w:left="0" w:hanging="2"/>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И.о.доцента</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кафедры  социальной</w:t>
      </w:r>
      <w:proofErr w:type="gramEnd"/>
      <w:r>
        <w:rPr>
          <w:rFonts w:ascii="Times New Roman" w:eastAsia="Times New Roman" w:hAnsi="Times New Roman" w:cs="Times New Roman"/>
          <w:sz w:val="24"/>
          <w:szCs w:val="24"/>
        </w:rPr>
        <w:t xml:space="preserve"> информации </w:t>
      </w:r>
    </w:p>
    <w:p w:rsidR="00CE33A6" w:rsidRDefault="000C6EAE">
      <w:pPr>
        <w:spacing w:after="0" w:line="240" w:lineRule="auto"/>
        <w:ind w:left="0" w:hanging="2"/>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документологии</w:t>
      </w:r>
      <w:proofErr w:type="spellEnd"/>
      <w:proofErr w:type="gramEnd"/>
      <w:r>
        <w:rPr>
          <w:rFonts w:ascii="Times New Roman" w:eastAsia="Times New Roman" w:hAnsi="Times New Roman" w:cs="Times New Roman"/>
          <w:sz w:val="24"/>
          <w:szCs w:val="24"/>
        </w:rPr>
        <w:t xml:space="preserve">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_________</w:t>
      </w:r>
      <w:proofErr w:type="spellStart"/>
      <w:r>
        <w:rPr>
          <w:rFonts w:ascii="Times New Roman" w:eastAsia="Times New Roman" w:hAnsi="Times New Roman" w:cs="Times New Roman"/>
          <w:color w:val="000000"/>
          <w:sz w:val="24"/>
          <w:szCs w:val="24"/>
        </w:rPr>
        <w:t>Мукамбетова</w:t>
      </w:r>
      <w:proofErr w:type="spellEnd"/>
      <w:r>
        <w:rPr>
          <w:rFonts w:ascii="Times New Roman" w:eastAsia="Times New Roman" w:hAnsi="Times New Roman" w:cs="Times New Roman"/>
          <w:color w:val="000000"/>
          <w:sz w:val="24"/>
          <w:szCs w:val="24"/>
        </w:rPr>
        <w:t xml:space="preserve"> Г.И. </w:t>
      </w:r>
    </w:p>
    <w:p w:rsidR="00CE33A6" w:rsidRDefault="00CE33A6">
      <w:pPr>
        <w:spacing w:after="0" w:line="240" w:lineRule="auto"/>
        <w:ind w:left="0" w:hanging="2"/>
        <w:jc w:val="both"/>
        <w:rPr>
          <w:rFonts w:ascii="Times New Roman" w:eastAsia="Times New Roman" w:hAnsi="Times New Roman" w:cs="Times New Roman"/>
          <w:sz w:val="24"/>
          <w:szCs w:val="24"/>
        </w:rPr>
      </w:pPr>
    </w:p>
    <w:p w:rsidR="00CE33A6" w:rsidRDefault="000C6E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Старший преподаватель </w:t>
      </w:r>
      <w:proofErr w:type="gramStart"/>
      <w:r>
        <w:rPr>
          <w:rFonts w:ascii="Times New Roman" w:eastAsia="Times New Roman" w:hAnsi="Times New Roman" w:cs="Times New Roman"/>
          <w:sz w:val="24"/>
          <w:szCs w:val="24"/>
        </w:rPr>
        <w:t>кафедры  социальной</w:t>
      </w:r>
      <w:proofErr w:type="gramEnd"/>
      <w:r>
        <w:rPr>
          <w:rFonts w:ascii="Times New Roman" w:eastAsia="Times New Roman" w:hAnsi="Times New Roman" w:cs="Times New Roman"/>
          <w:sz w:val="24"/>
          <w:szCs w:val="24"/>
        </w:rPr>
        <w:t xml:space="preserve"> информации </w:t>
      </w:r>
    </w:p>
    <w:p w:rsidR="00CE33A6" w:rsidRDefault="000C6EAE">
      <w:pPr>
        <w:spacing w:line="240" w:lineRule="auto"/>
        <w:ind w:left="0" w:hanging="2"/>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документологии</w:t>
      </w:r>
      <w:proofErr w:type="spellEnd"/>
      <w:proofErr w:type="gramEnd"/>
      <w:r>
        <w:rPr>
          <w:rFonts w:ascii="Times New Roman" w:eastAsia="Times New Roman" w:hAnsi="Times New Roman" w:cs="Times New Roman"/>
          <w:sz w:val="24"/>
          <w:szCs w:val="24"/>
        </w:rPr>
        <w:t xml:space="preserve">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_________</w:t>
      </w:r>
      <w:proofErr w:type="spellStart"/>
      <w:r>
        <w:rPr>
          <w:rFonts w:ascii="Times New Roman" w:eastAsia="Times New Roman" w:hAnsi="Times New Roman" w:cs="Times New Roman"/>
          <w:color w:val="000000"/>
          <w:sz w:val="24"/>
          <w:szCs w:val="24"/>
        </w:rPr>
        <w:t>Акматалиева</w:t>
      </w:r>
      <w:proofErr w:type="spellEnd"/>
      <w:r>
        <w:rPr>
          <w:rFonts w:ascii="Times New Roman" w:eastAsia="Times New Roman" w:hAnsi="Times New Roman" w:cs="Times New Roman"/>
          <w:color w:val="000000"/>
          <w:sz w:val="24"/>
          <w:szCs w:val="24"/>
        </w:rPr>
        <w:t xml:space="preserve"> Н.З.  </w:t>
      </w:r>
    </w:p>
    <w:p w:rsidR="00CE33A6" w:rsidRDefault="000C6E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Преподаватель </w:t>
      </w:r>
      <w:proofErr w:type="gramStart"/>
      <w:r>
        <w:rPr>
          <w:rFonts w:ascii="Times New Roman" w:eastAsia="Times New Roman" w:hAnsi="Times New Roman" w:cs="Times New Roman"/>
          <w:sz w:val="24"/>
          <w:szCs w:val="24"/>
        </w:rPr>
        <w:t>кафедры  социальной</w:t>
      </w:r>
      <w:proofErr w:type="gramEnd"/>
      <w:r>
        <w:rPr>
          <w:rFonts w:ascii="Times New Roman" w:eastAsia="Times New Roman" w:hAnsi="Times New Roman" w:cs="Times New Roman"/>
          <w:sz w:val="24"/>
          <w:szCs w:val="24"/>
        </w:rPr>
        <w:t xml:space="preserve"> информации </w:t>
      </w:r>
    </w:p>
    <w:p w:rsidR="00CE33A6" w:rsidRDefault="000C6EAE">
      <w:pPr>
        <w:spacing w:line="240" w:lineRule="auto"/>
        <w:ind w:left="0" w:hanging="2"/>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документологии</w:t>
      </w:r>
      <w:proofErr w:type="spellEnd"/>
      <w:proofErr w:type="gramEnd"/>
      <w:r>
        <w:rPr>
          <w:rFonts w:ascii="Times New Roman" w:eastAsia="Times New Roman" w:hAnsi="Times New Roman" w:cs="Times New Roman"/>
          <w:sz w:val="24"/>
          <w:szCs w:val="24"/>
        </w:rPr>
        <w:t xml:space="preserve">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_________</w:t>
      </w:r>
      <w:proofErr w:type="spellStart"/>
      <w:r>
        <w:rPr>
          <w:rFonts w:ascii="Times New Roman" w:eastAsia="Times New Roman" w:hAnsi="Times New Roman" w:cs="Times New Roman"/>
          <w:color w:val="000000"/>
          <w:sz w:val="24"/>
          <w:szCs w:val="24"/>
        </w:rPr>
        <w:t>Теишова</w:t>
      </w:r>
      <w:proofErr w:type="spellEnd"/>
      <w:r>
        <w:rPr>
          <w:rFonts w:ascii="Times New Roman" w:eastAsia="Times New Roman" w:hAnsi="Times New Roman" w:cs="Times New Roman"/>
          <w:color w:val="000000"/>
          <w:sz w:val="24"/>
          <w:szCs w:val="24"/>
        </w:rPr>
        <w:t xml:space="preserve"> М.Н. </w:t>
      </w:r>
    </w:p>
    <w:p w:rsidR="00CE33A6" w:rsidRDefault="000C6E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Старший преподаватель </w:t>
      </w:r>
      <w:proofErr w:type="gramStart"/>
      <w:r>
        <w:rPr>
          <w:rFonts w:ascii="Times New Roman" w:eastAsia="Times New Roman" w:hAnsi="Times New Roman" w:cs="Times New Roman"/>
          <w:sz w:val="24"/>
          <w:szCs w:val="24"/>
        </w:rPr>
        <w:t>кафедры  социальной</w:t>
      </w:r>
      <w:proofErr w:type="gramEnd"/>
      <w:r>
        <w:rPr>
          <w:rFonts w:ascii="Times New Roman" w:eastAsia="Times New Roman" w:hAnsi="Times New Roman" w:cs="Times New Roman"/>
          <w:sz w:val="24"/>
          <w:szCs w:val="24"/>
        </w:rPr>
        <w:t xml:space="preserve"> информации </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документологии</w:t>
      </w:r>
      <w:proofErr w:type="spellEnd"/>
      <w:proofErr w:type="gramEnd"/>
      <w:r>
        <w:rPr>
          <w:rFonts w:ascii="Times New Roman" w:eastAsia="Times New Roman" w:hAnsi="Times New Roman" w:cs="Times New Roman"/>
          <w:sz w:val="24"/>
          <w:szCs w:val="24"/>
        </w:rPr>
        <w:t xml:space="preserve">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 </w:t>
      </w:r>
      <w:proofErr w:type="spellStart"/>
      <w:r>
        <w:rPr>
          <w:rFonts w:ascii="Times New Roman" w:eastAsia="Times New Roman" w:hAnsi="Times New Roman" w:cs="Times New Roman"/>
          <w:color w:val="000000"/>
          <w:sz w:val="24"/>
          <w:szCs w:val="24"/>
        </w:rPr>
        <w:t>Абдыжапаров</w:t>
      </w:r>
      <w:proofErr w:type="spellEnd"/>
      <w:r>
        <w:rPr>
          <w:rFonts w:ascii="Times New Roman" w:eastAsia="Times New Roman" w:hAnsi="Times New Roman" w:cs="Times New Roman"/>
          <w:color w:val="000000"/>
          <w:sz w:val="24"/>
          <w:szCs w:val="24"/>
        </w:rPr>
        <w:t xml:space="preserve"> К.А. </w:t>
      </w:r>
    </w:p>
    <w:p w:rsidR="00CE33A6" w:rsidRDefault="00CE33A6">
      <w:pPr>
        <w:spacing w:after="0" w:line="240" w:lineRule="auto"/>
        <w:ind w:left="0" w:hanging="2"/>
        <w:jc w:val="both"/>
        <w:rPr>
          <w:rFonts w:ascii="Times New Roman" w:eastAsia="Times New Roman" w:hAnsi="Times New Roman" w:cs="Times New Roman"/>
          <w:sz w:val="24"/>
          <w:szCs w:val="24"/>
        </w:rPr>
      </w:pPr>
    </w:p>
    <w:p w:rsidR="00CE33A6" w:rsidRDefault="000C6EAE">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Кандидат </w:t>
      </w:r>
      <w:proofErr w:type="spellStart"/>
      <w:r>
        <w:rPr>
          <w:rFonts w:ascii="Times New Roman" w:eastAsia="Times New Roman" w:hAnsi="Times New Roman" w:cs="Times New Roman"/>
          <w:sz w:val="24"/>
          <w:szCs w:val="24"/>
        </w:rPr>
        <w:t>педагогическх</w:t>
      </w:r>
      <w:proofErr w:type="spellEnd"/>
      <w:r>
        <w:rPr>
          <w:rFonts w:ascii="Times New Roman" w:eastAsia="Times New Roman" w:hAnsi="Times New Roman" w:cs="Times New Roman"/>
          <w:sz w:val="24"/>
          <w:szCs w:val="24"/>
        </w:rPr>
        <w:t xml:space="preserve"> наук,</w:t>
      </w:r>
    </w:p>
    <w:p w:rsidR="00CE33A6" w:rsidRDefault="000C6EAE">
      <w:pPr>
        <w:spacing w:after="0" w:line="240" w:lineRule="auto"/>
        <w:ind w:left="0" w:hanging="2"/>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и.о</w:t>
      </w:r>
      <w:proofErr w:type="spellEnd"/>
      <w:r>
        <w:rPr>
          <w:rFonts w:ascii="Times New Roman" w:eastAsia="Times New Roman" w:hAnsi="Times New Roman" w:cs="Times New Roman"/>
          <w:sz w:val="24"/>
          <w:szCs w:val="24"/>
        </w:rPr>
        <w:t>. доцента кафедры гуманитарных наук</w:t>
      </w:r>
    </w:p>
    <w:p w:rsidR="00CE33A6" w:rsidRDefault="000C6EAE">
      <w:pPr>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ИНДО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 </w:t>
      </w:r>
      <w:proofErr w:type="spellStart"/>
      <w:r>
        <w:rPr>
          <w:rFonts w:ascii="Times New Roman" w:eastAsia="Times New Roman" w:hAnsi="Times New Roman" w:cs="Times New Roman"/>
          <w:color w:val="000000"/>
          <w:sz w:val="24"/>
          <w:szCs w:val="24"/>
        </w:rPr>
        <w:t>Нуркулова</w:t>
      </w:r>
      <w:proofErr w:type="spellEnd"/>
      <w:r>
        <w:rPr>
          <w:rFonts w:ascii="Times New Roman" w:eastAsia="Times New Roman" w:hAnsi="Times New Roman" w:cs="Times New Roman"/>
          <w:color w:val="000000"/>
          <w:sz w:val="24"/>
          <w:szCs w:val="24"/>
        </w:rPr>
        <w:t xml:space="preserve"> Э.Р.   </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Доктор философских наук профессор, директор</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sz w:val="24"/>
          <w:szCs w:val="24"/>
        </w:rPr>
        <w:t>национальной</w:t>
      </w:r>
      <w:proofErr w:type="gramEnd"/>
      <w:r>
        <w:rPr>
          <w:rFonts w:ascii="Times New Roman" w:eastAsia="Times New Roman" w:hAnsi="Times New Roman" w:cs="Times New Roman"/>
          <w:sz w:val="24"/>
          <w:szCs w:val="24"/>
        </w:rPr>
        <w:t xml:space="preserve"> библиотеки КР им. А. </w:t>
      </w:r>
      <w:proofErr w:type="spellStart"/>
      <w:r>
        <w:rPr>
          <w:rFonts w:ascii="Times New Roman" w:eastAsia="Times New Roman" w:hAnsi="Times New Roman" w:cs="Times New Roman"/>
          <w:sz w:val="24"/>
          <w:szCs w:val="24"/>
        </w:rPr>
        <w:t>Осмонова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 </w:t>
      </w:r>
      <w:proofErr w:type="spellStart"/>
      <w:r>
        <w:rPr>
          <w:rFonts w:ascii="Times New Roman" w:eastAsia="Times New Roman" w:hAnsi="Times New Roman" w:cs="Times New Roman"/>
          <w:color w:val="000000"/>
          <w:sz w:val="24"/>
          <w:szCs w:val="24"/>
        </w:rPr>
        <w:t>Бакашова</w:t>
      </w:r>
      <w:proofErr w:type="spellEnd"/>
      <w:r>
        <w:rPr>
          <w:rFonts w:ascii="Times New Roman" w:eastAsia="Times New Roman" w:hAnsi="Times New Roman" w:cs="Times New Roman"/>
          <w:color w:val="000000"/>
          <w:sz w:val="24"/>
          <w:szCs w:val="24"/>
        </w:rPr>
        <w:t xml:space="preserve"> Ж.К.</w:t>
      </w:r>
    </w:p>
    <w:p w:rsidR="00CE33A6" w:rsidRDefault="00CE33A6">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Директор центрального государственного архива  </w:t>
      </w:r>
    </w:p>
    <w:p w:rsidR="00CE33A6" w:rsidRDefault="000C6EAE">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Кыргызской Республики</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 </w:t>
      </w:r>
      <w:proofErr w:type="spellStart"/>
      <w:r>
        <w:rPr>
          <w:rFonts w:ascii="Times New Roman" w:eastAsia="Times New Roman" w:hAnsi="Times New Roman" w:cs="Times New Roman"/>
          <w:color w:val="000000"/>
          <w:sz w:val="24"/>
          <w:szCs w:val="24"/>
        </w:rPr>
        <w:t>Самаева</w:t>
      </w:r>
      <w:proofErr w:type="spellEnd"/>
      <w:r>
        <w:rPr>
          <w:rFonts w:ascii="Times New Roman" w:eastAsia="Times New Roman" w:hAnsi="Times New Roman" w:cs="Times New Roman"/>
          <w:color w:val="000000"/>
          <w:sz w:val="24"/>
          <w:szCs w:val="24"/>
        </w:rPr>
        <w:t xml:space="preserve"> Б.О.</w:t>
      </w:r>
    </w:p>
    <w:p w:rsidR="00CE33A6" w:rsidRDefault="000C6EAE">
      <w:pPr>
        <w:pBdr>
          <w:top w:val="nil"/>
          <w:left w:val="nil"/>
          <w:bottom w:val="nil"/>
          <w:right w:val="nil"/>
          <w:between w:val="nil"/>
        </w:pBdr>
        <w:spacing w:before="240" w:after="24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p>
    <w:sectPr w:rsidR="00CE33A6">
      <w:headerReference w:type="even" r:id="rId8"/>
      <w:headerReference w:type="default" r:id="rId9"/>
      <w:footerReference w:type="even" r:id="rId10"/>
      <w:footerReference w:type="default" r:id="rId11"/>
      <w:headerReference w:type="first" r:id="rId12"/>
      <w:footerReference w:type="first" r:id="rId13"/>
      <w:pgSz w:w="11906" w:h="16838"/>
      <w:pgMar w:top="1133" w:right="850" w:bottom="1133" w:left="17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A31" w:rsidRDefault="00021A31">
      <w:pPr>
        <w:spacing w:after="0" w:line="240" w:lineRule="auto"/>
        <w:ind w:left="0" w:hanging="2"/>
      </w:pPr>
      <w:r>
        <w:separator/>
      </w:r>
    </w:p>
  </w:endnote>
  <w:endnote w:type="continuationSeparator" w:id="0">
    <w:p w:rsidR="00021A31" w:rsidRDefault="00021A3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A6" w:rsidRDefault="000C6EAE">
    <w:pPr>
      <w:pBdr>
        <w:top w:val="nil"/>
        <w:left w:val="nil"/>
        <w:bottom w:val="nil"/>
        <w:right w:val="nil"/>
        <w:between w:val="nil"/>
      </w:pBdr>
      <w:tabs>
        <w:tab w:val="center" w:pos="4677"/>
        <w:tab w:val="right" w:pos="9355"/>
      </w:tabs>
      <w:spacing w:after="0" w:line="240" w:lineRule="auto"/>
      <w:ind w:left="0" w:hanging="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rsidR="00CE33A6" w:rsidRDefault="00CE33A6">
    <w:pPr>
      <w:pBdr>
        <w:top w:val="nil"/>
        <w:left w:val="nil"/>
        <w:bottom w:val="nil"/>
        <w:right w:val="nil"/>
        <w:between w:val="nil"/>
      </w:pBdr>
      <w:tabs>
        <w:tab w:val="center" w:pos="4677"/>
        <w:tab w:val="right" w:pos="9355"/>
      </w:tabs>
      <w:spacing w:after="0" w:line="240" w:lineRule="auto"/>
      <w:ind w:left="0" w:right="360" w:hanging="2"/>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A6" w:rsidRDefault="000C6EAE">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8B4725">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p w:rsidR="00CE33A6" w:rsidRDefault="00CE33A6">
    <w:pPr>
      <w:pBdr>
        <w:top w:val="nil"/>
        <w:left w:val="nil"/>
        <w:bottom w:val="nil"/>
        <w:right w:val="nil"/>
        <w:between w:val="nil"/>
      </w:pBdr>
      <w:tabs>
        <w:tab w:val="center" w:pos="4677"/>
        <w:tab w:val="right" w:pos="9355"/>
      </w:tabs>
      <w:spacing w:after="0" w:line="240" w:lineRule="auto"/>
      <w:ind w:left="0" w:right="360" w:hanging="2"/>
      <w:rPr>
        <w:rFonts w:ascii="Times New Roman" w:eastAsia="Times New Roman" w:hAnsi="Times New Roman" w:cs="Times New Roman"/>
        <w:color w:val="000000"/>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A6" w:rsidRDefault="00CE33A6">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A31" w:rsidRDefault="00021A31">
      <w:pPr>
        <w:spacing w:after="0" w:line="240" w:lineRule="auto"/>
        <w:ind w:left="0" w:hanging="2"/>
      </w:pPr>
      <w:r>
        <w:separator/>
      </w:r>
    </w:p>
  </w:footnote>
  <w:footnote w:type="continuationSeparator" w:id="0">
    <w:p w:rsidR="00021A31" w:rsidRDefault="00021A31">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A6" w:rsidRDefault="00CE33A6">
    <w:pPr>
      <w:pBdr>
        <w:top w:val="nil"/>
        <w:left w:val="nil"/>
        <w:bottom w:val="nil"/>
        <w:right w:val="nil"/>
        <w:between w:val="nil"/>
      </w:pBdr>
      <w:tabs>
        <w:tab w:val="center" w:pos="4677"/>
        <w:tab w:val="right" w:pos="9355"/>
      </w:tabs>
      <w:spacing w:after="0" w:line="240" w:lineRule="auto"/>
      <w:ind w:left="0" w:hanging="2"/>
      <w:rPr>
        <w:rFonts w:ascii="Times New Roman" w:eastAsia="Times New Roman" w:hAnsi="Times New Roman" w:cs="Times New Roman"/>
        <w:color w:val="00000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A6" w:rsidRDefault="00CE33A6">
    <w:pPr>
      <w:pBdr>
        <w:top w:val="nil"/>
        <w:left w:val="nil"/>
        <w:bottom w:val="nil"/>
        <w:right w:val="nil"/>
        <w:between w:val="nil"/>
      </w:pBdr>
      <w:tabs>
        <w:tab w:val="center" w:pos="4677"/>
        <w:tab w:val="right" w:pos="9355"/>
      </w:tabs>
      <w:spacing w:after="0" w:line="240" w:lineRule="auto"/>
      <w:ind w:left="0" w:hanging="2"/>
      <w:rPr>
        <w:rFonts w:ascii="Times New Roman" w:eastAsia="Times New Roman" w:hAnsi="Times New Roman" w:cs="Times New Roman"/>
        <w:color w:val="000000"/>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A6" w:rsidRDefault="00CE33A6">
    <w:pPr>
      <w:pBdr>
        <w:top w:val="nil"/>
        <w:left w:val="nil"/>
        <w:bottom w:val="nil"/>
        <w:right w:val="nil"/>
        <w:between w:val="nil"/>
      </w:pBdr>
      <w:tabs>
        <w:tab w:val="center" w:pos="4677"/>
        <w:tab w:val="right" w:pos="9355"/>
      </w:tabs>
      <w:spacing w:after="0" w:line="240" w:lineRule="auto"/>
      <w:ind w:left="0" w:hanging="2"/>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224FFA"/>
    <w:multiLevelType w:val="multilevel"/>
    <w:tmpl w:val="D66A3160"/>
    <w:lvl w:ilvl="0">
      <w:start w:val="1"/>
      <w:numFmt w:val="bullet"/>
      <w:lvlText w:val="✔"/>
      <w:lvlJc w:val="left"/>
      <w:pPr>
        <w:ind w:left="718" w:hanging="360"/>
      </w:pPr>
      <w:rPr>
        <w:rFonts w:ascii="Noto Sans Symbols" w:eastAsia="Noto Sans Symbols" w:hAnsi="Noto Sans Symbols" w:cs="Noto Sans Symbols"/>
        <w:vertAlign w:val="baseline"/>
      </w:rPr>
    </w:lvl>
    <w:lvl w:ilvl="1">
      <w:start w:val="1"/>
      <w:numFmt w:val="bullet"/>
      <w:lvlText w:val="o"/>
      <w:lvlJc w:val="left"/>
      <w:pPr>
        <w:ind w:left="1438" w:hanging="360"/>
      </w:pPr>
      <w:rPr>
        <w:rFonts w:ascii="Courier New" w:eastAsia="Courier New" w:hAnsi="Courier New" w:cs="Courier New"/>
        <w:vertAlign w:val="baseline"/>
      </w:rPr>
    </w:lvl>
    <w:lvl w:ilvl="2">
      <w:start w:val="1"/>
      <w:numFmt w:val="bullet"/>
      <w:lvlText w:val="▪"/>
      <w:lvlJc w:val="left"/>
      <w:pPr>
        <w:ind w:left="2158" w:hanging="360"/>
      </w:pPr>
      <w:rPr>
        <w:rFonts w:ascii="Noto Sans Symbols" w:eastAsia="Noto Sans Symbols" w:hAnsi="Noto Sans Symbols" w:cs="Noto Sans Symbols"/>
        <w:vertAlign w:val="baseline"/>
      </w:rPr>
    </w:lvl>
    <w:lvl w:ilvl="3">
      <w:start w:val="1"/>
      <w:numFmt w:val="bullet"/>
      <w:lvlText w:val="●"/>
      <w:lvlJc w:val="left"/>
      <w:pPr>
        <w:ind w:left="2878" w:hanging="360"/>
      </w:pPr>
      <w:rPr>
        <w:rFonts w:ascii="Noto Sans Symbols" w:eastAsia="Noto Sans Symbols" w:hAnsi="Noto Sans Symbols" w:cs="Noto Sans Symbols"/>
        <w:vertAlign w:val="baseline"/>
      </w:rPr>
    </w:lvl>
    <w:lvl w:ilvl="4">
      <w:start w:val="1"/>
      <w:numFmt w:val="bullet"/>
      <w:lvlText w:val="o"/>
      <w:lvlJc w:val="left"/>
      <w:pPr>
        <w:ind w:left="3598" w:hanging="360"/>
      </w:pPr>
      <w:rPr>
        <w:rFonts w:ascii="Courier New" w:eastAsia="Courier New" w:hAnsi="Courier New" w:cs="Courier New"/>
        <w:vertAlign w:val="baseline"/>
      </w:rPr>
    </w:lvl>
    <w:lvl w:ilvl="5">
      <w:start w:val="1"/>
      <w:numFmt w:val="bullet"/>
      <w:lvlText w:val="▪"/>
      <w:lvlJc w:val="left"/>
      <w:pPr>
        <w:ind w:left="4318" w:hanging="360"/>
      </w:pPr>
      <w:rPr>
        <w:rFonts w:ascii="Noto Sans Symbols" w:eastAsia="Noto Sans Symbols" w:hAnsi="Noto Sans Symbols" w:cs="Noto Sans Symbols"/>
        <w:vertAlign w:val="baseline"/>
      </w:rPr>
    </w:lvl>
    <w:lvl w:ilvl="6">
      <w:start w:val="1"/>
      <w:numFmt w:val="bullet"/>
      <w:lvlText w:val="●"/>
      <w:lvlJc w:val="left"/>
      <w:pPr>
        <w:ind w:left="5038" w:hanging="360"/>
      </w:pPr>
      <w:rPr>
        <w:rFonts w:ascii="Noto Sans Symbols" w:eastAsia="Noto Sans Symbols" w:hAnsi="Noto Sans Symbols" w:cs="Noto Sans Symbols"/>
        <w:vertAlign w:val="baseline"/>
      </w:rPr>
    </w:lvl>
    <w:lvl w:ilvl="7">
      <w:start w:val="1"/>
      <w:numFmt w:val="bullet"/>
      <w:lvlText w:val="o"/>
      <w:lvlJc w:val="left"/>
      <w:pPr>
        <w:ind w:left="5758" w:hanging="360"/>
      </w:pPr>
      <w:rPr>
        <w:rFonts w:ascii="Courier New" w:eastAsia="Courier New" w:hAnsi="Courier New" w:cs="Courier New"/>
        <w:vertAlign w:val="baseline"/>
      </w:rPr>
    </w:lvl>
    <w:lvl w:ilvl="8">
      <w:start w:val="1"/>
      <w:numFmt w:val="bullet"/>
      <w:lvlText w:val="▪"/>
      <w:lvlJc w:val="left"/>
      <w:pPr>
        <w:ind w:left="6478" w:hanging="360"/>
      </w:pPr>
      <w:rPr>
        <w:rFonts w:ascii="Noto Sans Symbols" w:eastAsia="Noto Sans Symbols" w:hAnsi="Noto Sans Symbols" w:cs="Noto Sans Symbols"/>
        <w:vertAlign w:val="baseline"/>
      </w:rPr>
    </w:lvl>
  </w:abstractNum>
  <w:abstractNum w:abstractNumId="1">
    <w:nsid w:val="1AA9795D"/>
    <w:multiLevelType w:val="multilevel"/>
    <w:tmpl w:val="86004B0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27385BCF"/>
    <w:multiLevelType w:val="multilevel"/>
    <w:tmpl w:val="CE8EC6D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281D10CA"/>
    <w:multiLevelType w:val="multilevel"/>
    <w:tmpl w:val="B3B47D3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324D0315"/>
    <w:multiLevelType w:val="multilevel"/>
    <w:tmpl w:val="CDFA8C4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336A2095"/>
    <w:multiLevelType w:val="multilevel"/>
    <w:tmpl w:val="4F76D8A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35356A1E"/>
    <w:multiLevelType w:val="multilevel"/>
    <w:tmpl w:val="BFFEEB5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36AE7AD9"/>
    <w:multiLevelType w:val="multilevel"/>
    <w:tmpl w:val="789A2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9175E2D"/>
    <w:multiLevelType w:val="multilevel"/>
    <w:tmpl w:val="7A9297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DA65510"/>
    <w:multiLevelType w:val="multilevel"/>
    <w:tmpl w:val="31724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61603E0"/>
    <w:multiLevelType w:val="multilevel"/>
    <w:tmpl w:val="CE6A51F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482F75B7"/>
    <w:multiLevelType w:val="multilevel"/>
    <w:tmpl w:val="A0F68CB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nsid w:val="48C27680"/>
    <w:multiLevelType w:val="multilevel"/>
    <w:tmpl w:val="CDAA76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4E6368D2"/>
    <w:multiLevelType w:val="multilevel"/>
    <w:tmpl w:val="F90E48F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60311407"/>
    <w:multiLevelType w:val="multilevel"/>
    <w:tmpl w:val="1CD2FC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nsid w:val="64514834"/>
    <w:multiLevelType w:val="multilevel"/>
    <w:tmpl w:val="6638F3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nsid w:val="669F23FF"/>
    <w:multiLevelType w:val="multilevel"/>
    <w:tmpl w:val="3BFC94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nsid w:val="68E14206"/>
    <w:multiLevelType w:val="multilevel"/>
    <w:tmpl w:val="6638DE4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nsid w:val="6A657B27"/>
    <w:multiLevelType w:val="multilevel"/>
    <w:tmpl w:val="CBF4FAD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9">
    <w:nsid w:val="6BCC390E"/>
    <w:multiLevelType w:val="multilevel"/>
    <w:tmpl w:val="18B67A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nsid w:val="713251B2"/>
    <w:multiLevelType w:val="multilevel"/>
    <w:tmpl w:val="C7EC4CD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nsid w:val="76711980"/>
    <w:multiLevelType w:val="multilevel"/>
    <w:tmpl w:val="F56E0BF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2">
    <w:nsid w:val="77943539"/>
    <w:multiLevelType w:val="multilevel"/>
    <w:tmpl w:val="2EC24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7878547B"/>
    <w:multiLevelType w:val="multilevel"/>
    <w:tmpl w:val="8438BF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7B887374"/>
    <w:multiLevelType w:val="multilevel"/>
    <w:tmpl w:val="16B45AE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5">
    <w:nsid w:val="7FC44469"/>
    <w:multiLevelType w:val="multilevel"/>
    <w:tmpl w:val="520C110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3"/>
  </w:num>
  <w:num w:numId="2">
    <w:abstractNumId w:val="16"/>
  </w:num>
  <w:num w:numId="3">
    <w:abstractNumId w:val="7"/>
  </w:num>
  <w:num w:numId="4">
    <w:abstractNumId w:val="10"/>
  </w:num>
  <w:num w:numId="5">
    <w:abstractNumId w:val="19"/>
  </w:num>
  <w:num w:numId="6">
    <w:abstractNumId w:val="18"/>
  </w:num>
  <w:num w:numId="7">
    <w:abstractNumId w:val="20"/>
  </w:num>
  <w:num w:numId="8">
    <w:abstractNumId w:val="1"/>
  </w:num>
  <w:num w:numId="9">
    <w:abstractNumId w:val="6"/>
  </w:num>
  <w:num w:numId="10">
    <w:abstractNumId w:val="17"/>
  </w:num>
  <w:num w:numId="11">
    <w:abstractNumId w:val="25"/>
  </w:num>
  <w:num w:numId="12">
    <w:abstractNumId w:val="8"/>
  </w:num>
  <w:num w:numId="13">
    <w:abstractNumId w:val="23"/>
  </w:num>
  <w:num w:numId="14">
    <w:abstractNumId w:val="22"/>
  </w:num>
  <w:num w:numId="15">
    <w:abstractNumId w:val="12"/>
  </w:num>
  <w:num w:numId="16">
    <w:abstractNumId w:val="21"/>
  </w:num>
  <w:num w:numId="17">
    <w:abstractNumId w:val="5"/>
  </w:num>
  <w:num w:numId="18">
    <w:abstractNumId w:val="24"/>
  </w:num>
  <w:num w:numId="19">
    <w:abstractNumId w:val="11"/>
  </w:num>
  <w:num w:numId="20">
    <w:abstractNumId w:val="2"/>
  </w:num>
  <w:num w:numId="21">
    <w:abstractNumId w:val="4"/>
  </w:num>
  <w:num w:numId="22">
    <w:abstractNumId w:val="13"/>
  </w:num>
  <w:num w:numId="23">
    <w:abstractNumId w:val="14"/>
  </w:num>
  <w:num w:numId="24">
    <w:abstractNumId w:val="0"/>
  </w:num>
  <w:num w:numId="25">
    <w:abstractNumId w:val="9"/>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3A6"/>
    <w:rsid w:val="00021A31"/>
    <w:rsid w:val="000C6EAE"/>
    <w:rsid w:val="00352471"/>
    <w:rsid w:val="008B4725"/>
    <w:rsid w:val="00CE3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620EAD-F2A4-4AFD-B962-11BC3E20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leftChars="-1" w:left="-1" w:hangingChars="1"/>
      <w:textDirection w:val="btLr"/>
      <w:textAlignment w:val="top"/>
      <w:outlineLvl w:val="0"/>
    </w:pPr>
    <w:rPr>
      <w:position w:val="-1"/>
    </w:rPr>
  </w:style>
  <w:style w:type="paragraph" w:styleId="1">
    <w:name w:val="heading 1"/>
    <w:basedOn w:val="a"/>
    <w:next w:val="a"/>
    <w:uiPriority w:val="9"/>
    <w:qFormat/>
    <w:pPr>
      <w:keepNext/>
      <w:suppressAutoHyphens w:val="0"/>
      <w:autoSpaceDE w:val="0"/>
      <w:autoSpaceDN w:val="0"/>
      <w:spacing w:line="1" w:lineRule="atLeast"/>
      <w:jc w:val="right"/>
      <w:textDirection w:val="lrTb"/>
    </w:pPr>
    <w:rPr>
      <w:i/>
      <w:iCs/>
      <w:sz w:val="24"/>
      <w:szCs w:val="24"/>
    </w:rPr>
  </w:style>
  <w:style w:type="paragraph" w:styleId="2">
    <w:name w:val="heading 2"/>
    <w:basedOn w:val="a"/>
    <w:next w:val="a"/>
    <w:uiPriority w:val="9"/>
    <w:semiHidden/>
    <w:unhideWhenUsed/>
    <w:qFormat/>
    <w:pPr>
      <w:keepNext/>
      <w:keepLines/>
      <w:suppressAutoHyphens w:val="0"/>
      <w:spacing w:before="360" w:after="80" w:line="1" w:lineRule="atLeast"/>
      <w:textDirection w:val="lrTb"/>
      <w:outlineLvl w:val="1"/>
    </w:pPr>
    <w:rPr>
      <w:b/>
      <w:sz w:val="36"/>
      <w:szCs w:val="36"/>
    </w:rPr>
  </w:style>
  <w:style w:type="paragraph" w:styleId="3">
    <w:name w:val="heading 3"/>
    <w:basedOn w:val="a"/>
    <w:next w:val="a"/>
    <w:uiPriority w:val="9"/>
    <w:semiHidden/>
    <w:unhideWhenUsed/>
    <w:qFormat/>
    <w:pPr>
      <w:keepNext/>
      <w:suppressAutoHyphens w:val="0"/>
      <w:autoSpaceDE w:val="0"/>
      <w:autoSpaceDN w:val="0"/>
      <w:spacing w:line="1" w:lineRule="atLeast"/>
      <w:jc w:val="center"/>
      <w:textDirection w:val="lrTb"/>
      <w:outlineLvl w:val="2"/>
    </w:pPr>
    <w:rPr>
      <w:b/>
      <w:bCs/>
      <w:sz w:val="24"/>
      <w:szCs w:val="24"/>
    </w:rPr>
  </w:style>
  <w:style w:type="paragraph" w:styleId="4">
    <w:name w:val="heading 4"/>
    <w:basedOn w:val="a"/>
    <w:next w:val="a"/>
    <w:uiPriority w:val="9"/>
    <w:semiHidden/>
    <w:unhideWhenUsed/>
    <w:qFormat/>
    <w:pPr>
      <w:keepNext/>
      <w:keepLines/>
      <w:suppressAutoHyphens w:val="0"/>
      <w:spacing w:before="240" w:after="40" w:line="1" w:lineRule="atLeast"/>
      <w:textDirection w:val="lrTb"/>
      <w:outlineLvl w:val="3"/>
    </w:pPr>
    <w:rPr>
      <w:b/>
      <w:sz w:val="24"/>
      <w:szCs w:val="24"/>
    </w:rPr>
  </w:style>
  <w:style w:type="paragraph" w:styleId="5">
    <w:name w:val="heading 5"/>
    <w:basedOn w:val="a"/>
    <w:next w:val="a"/>
    <w:uiPriority w:val="9"/>
    <w:semiHidden/>
    <w:unhideWhenUsed/>
    <w:qFormat/>
    <w:pPr>
      <w:keepNext/>
      <w:suppressAutoHyphens w:val="0"/>
      <w:autoSpaceDE w:val="0"/>
      <w:autoSpaceDN w:val="0"/>
      <w:spacing w:line="1" w:lineRule="atLeast"/>
      <w:ind w:left="2832"/>
      <w:jc w:val="right"/>
      <w:textDirection w:val="lrTb"/>
      <w:outlineLvl w:val="4"/>
    </w:pPr>
    <w:rPr>
      <w:b/>
      <w:bCs/>
      <w:sz w:val="24"/>
      <w:szCs w:val="24"/>
    </w:rPr>
  </w:style>
  <w:style w:type="paragraph" w:styleId="6">
    <w:name w:val="heading 6"/>
    <w:basedOn w:val="a"/>
    <w:next w:val="a"/>
    <w:uiPriority w:val="9"/>
    <w:semiHidden/>
    <w:unhideWhenUsed/>
    <w:qFormat/>
    <w:pPr>
      <w:keepNext/>
      <w:keepLines/>
      <w:suppressAutoHyphens w:val="0"/>
      <w:spacing w:before="200" w:after="40" w:line="1" w:lineRule="atLeast"/>
      <w:textDirection w:val="lrTb"/>
      <w:outlineLvl w:val="5"/>
    </w:pPr>
    <w:rPr>
      <w:b/>
      <w:sz w:val="20"/>
      <w:szCs w:val="20"/>
    </w:rPr>
  </w:style>
  <w:style w:type="paragraph" w:styleId="7">
    <w:name w:val="heading 7"/>
    <w:basedOn w:val="a"/>
    <w:next w:val="a"/>
    <w:pPr>
      <w:keepNext/>
      <w:suppressAutoHyphens w:val="0"/>
      <w:autoSpaceDE w:val="0"/>
      <w:autoSpaceDN w:val="0"/>
      <w:spacing w:line="1" w:lineRule="atLeast"/>
      <w:ind w:left="4956"/>
      <w:jc w:val="right"/>
      <w:textDirection w:val="lrTb"/>
      <w:outlineLvl w:val="6"/>
    </w:pPr>
    <w:rPr>
      <w:sz w:val="28"/>
      <w:szCs w:val="28"/>
    </w:rPr>
  </w:style>
  <w:style w:type="paragraph" w:styleId="8">
    <w:name w:val="heading 8"/>
    <w:basedOn w:val="a"/>
    <w:next w:val="a"/>
    <w:pPr>
      <w:keepNext/>
      <w:suppressAutoHyphens w:val="0"/>
      <w:autoSpaceDE w:val="0"/>
      <w:autoSpaceDN w:val="0"/>
      <w:spacing w:line="1" w:lineRule="atLeast"/>
      <w:jc w:val="both"/>
      <w:textDirection w:val="lrTb"/>
      <w:outlineLvl w:val="7"/>
    </w:pPr>
    <w:rPr>
      <w:b/>
      <w:bCs/>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next w:val="TableNormal1"/>
    <w:pPr>
      <w:suppressAutoHyphens/>
      <w:spacing w:line="1" w:lineRule="atLeast"/>
      <w:ind w:leftChars="-1" w:left="-1" w:hangingChars="1"/>
      <w:textDirection w:val="btLr"/>
      <w:textAlignment w:val="top"/>
      <w:outlineLvl w:val="0"/>
    </w:pPr>
    <w:rPr>
      <w:position w:val="-1"/>
    </w:rPr>
    <w:tblPr>
      <w:tblCellMar>
        <w:top w:w="0" w:type="dxa"/>
        <w:left w:w="0" w:type="dxa"/>
        <w:bottom w:w="0" w:type="dxa"/>
        <w:right w:w="0" w:type="dxa"/>
      </w:tblCellMar>
    </w:tblPr>
  </w:style>
  <w:style w:type="paragraph" w:customStyle="1" w:styleId="10">
    <w:name w:val="Название1"/>
    <w:basedOn w:val="a"/>
    <w:next w:val="a"/>
    <w:pPr>
      <w:keepNext/>
      <w:keepLines/>
      <w:suppressAutoHyphens w:val="0"/>
      <w:spacing w:before="480" w:after="120" w:line="1" w:lineRule="atLeast"/>
      <w:textDirection w:val="lrTb"/>
    </w:pPr>
    <w:rPr>
      <w:b/>
      <w:sz w:val="72"/>
      <w:szCs w:val="72"/>
    </w:rPr>
  </w:style>
  <w:style w:type="paragraph" w:styleId="a4">
    <w:name w:val="Plain Text"/>
    <w:basedOn w:val="a"/>
    <w:pPr>
      <w:suppressAutoHyphens w:val="0"/>
      <w:spacing w:line="1" w:lineRule="atLeast"/>
      <w:textDirection w:val="lrTb"/>
    </w:pPr>
    <w:rPr>
      <w:rFonts w:ascii="Courier New" w:hAnsi="Courier New" w:cs="Courier New"/>
      <w:sz w:val="20"/>
      <w:szCs w:val="20"/>
    </w:rPr>
  </w:style>
  <w:style w:type="table" w:styleId="a5">
    <w:name w:val="Table Grid"/>
    <w:basedOn w:val="a1"/>
    <w:pPr>
      <w:spacing w:line="1" w:lineRule="atLeast"/>
      <w:ind w:leftChars="-1" w:left="-1" w:hangingChars="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pPr>
      <w:suppressAutoHyphens w:val="0"/>
      <w:spacing w:line="1" w:lineRule="atLeast"/>
      <w:textDirection w:val="lrTb"/>
    </w:pPr>
    <w:rPr>
      <w:sz w:val="24"/>
      <w:szCs w:val="24"/>
    </w:rPr>
  </w:style>
  <w:style w:type="character" w:styleId="a7">
    <w:name w:val="page number"/>
    <w:rPr>
      <w:w w:val="100"/>
      <w:position w:val="-1"/>
      <w:effect w:val="none"/>
      <w:vertAlign w:val="baseline"/>
      <w:cs w:val="0"/>
      <w:em w:val="none"/>
    </w:rPr>
  </w:style>
  <w:style w:type="paragraph" w:styleId="a8">
    <w:name w:val="Subtitle"/>
    <w:basedOn w:val="a"/>
    <w:next w:val="a"/>
    <w:pPr>
      <w:keepNext/>
      <w:keepLines/>
      <w:spacing w:before="360" w:after="80"/>
    </w:pPr>
    <w:rPr>
      <w:rFonts w:ascii="Georgia" w:eastAsia="Georgia" w:hAnsi="Georgia" w:cs="Georgia"/>
      <w:i/>
      <w:color w:val="666666"/>
      <w:sz w:val="48"/>
      <w:szCs w:val="48"/>
    </w:rPr>
  </w:style>
  <w:style w:type="table" w:customStyle="1" w:styleId="a9">
    <w:basedOn w:val="TableNormal2"/>
    <w:tblPr>
      <w:tblStyleRowBandSize w:val="1"/>
      <w:tblStyleColBandSize w:val="1"/>
      <w:tblCellMar>
        <w:top w:w="0" w:type="dxa"/>
        <w:left w:w="108" w:type="dxa"/>
        <w:bottom w:w="0" w:type="dxa"/>
        <w:right w:w="108" w:type="dxa"/>
      </w:tblCellMar>
    </w:tblPr>
  </w:style>
  <w:style w:type="table" w:customStyle="1" w:styleId="aa">
    <w:basedOn w:val="TableNormal2"/>
    <w:tblPr>
      <w:tblStyleRowBandSize w:val="1"/>
      <w:tblStyleColBandSize w:val="1"/>
      <w:tblCellMar>
        <w:top w:w="100" w:type="dxa"/>
        <w:left w:w="100" w:type="dxa"/>
        <w:bottom w:w="100" w:type="dxa"/>
        <w:right w:w="100" w:type="dxa"/>
      </w:tblCellMar>
    </w:tblPr>
  </w:style>
  <w:style w:type="paragraph" w:styleId="ab">
    <w:name w:val="List Paragraph"/>
    <w:basedOn w:val="a"/>
    <w:pPr>
      <w:suppressAutoHyphens w:val="0"/>
      <w:spacing w:line="1" w:lineRule="atLeast"/>
      <w:ind w:left="720"/>
      <w:contextualSpacing/>
      <w:textDirection w:val="lrTb"/>
    </w:pPr>
    <w:rPr>
      <w:sz w:val="24"/>
      <w:szCs w:val="24"/>
    </w:rPr>
  </w:style>
  <w:style w:type="paragraph" w:customStyle="1" w:styleId="tkTekst">
    <w:name w:val="_Текст обычный (tkTekst)"/>
    <w:basedOn w:val="a"/>
    <w:pPr>
      <w:spacing w:after="60"/>
      <w:ind w:leftChars="0" w:left="0" w:firstLineChars="0" w:firstLine="567"/>
      <w:jc w:val="both"/>
      <w:textAlignment w:val="auto"/>
      <w:outlineLvl w:val="9"/>
    </w:pPr>
    <w:rPr>
      <w:rFonts w:ascii="Arial" w:hAnsi="Arial" w:cs="Arial"/>
      <w:position w:val="0"/>
      <w:sz w:val="20"/>
      <w:szCs w:val="20"/>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Chars="0" w:left="0" w:firstLineChars="0" w:firstLine="0"/>
      <w:textAlignment w:val="auto"/>
      <w:outlineLvl w:val="9"/>
    </w:pPr>
    <w:rPr>
      <w:rFonts w:ascii="Courier New" w:hAnsi="Courier New"/>
      <w:position w:val="0"/>
      <w:sz w:val="20"/>
      <w:szCs w:val="20"/>
    </w:rPr>
  </w:style>
  <w:style w:type="character" w:customStyle="1" w:styleId="HTML0">
    <w:name w:val="Стандартный HTML Знак"/>
    <w:rPr>
      <w:rFonts w:ascii="Courier New" w:hAnsi="Courier New" w:cs="Courier New"/>
      <w:w w:val="100"/>
      <w:position w:val="-1"/>
      <w:effect w:val="none"/>
      <w:vertAlign w:val="baseline"/>
      <w:cs w:val="0"/>
      <w:em w:val="none"/>
    </w:rPr>
  </w:style>
  <w:style w:type="paragraph" w:styleId="ac">
    <w:name w:val="Balloon Text"/>
    <w:basedOn w:val="a"/>
    <w:qFormat/>
    <w:pPr>
      <w:suppressAutoHyphens w:val="0"/>
      <w:spacing w:line="240" w:lineRule="auto"/>
      <w:textDirection w:val="lrTb"/>
    </w:pPr>
    <w:rPr>
      <w:rFonts w:ascii="Segoe UI" w:hAnsi="Segoe UI"/>
      <w:sz w:val="18"/>
      <w:szCs w:val="18"/>
    </w:rPr>
  </w:style>
  <w:style w:type="character" w:customStyle="1" w:styleId="ad">
    <w:name w:val="Текст выноски Знак"/>
    <w:rPr>
      <w:rFonts w:ascii="Segoe UI" w:hAnsi="Segoe UI" w:cs="Segoe UI"/>
      <w:w w:val="100"/>
      <w:position w:val="-1"/>
      <w:sz w:val="18"/>
      <w:szCs w:val="18"/>
      <w:effect w:val="none"/>
      <w:vertAlign w:val="baseline"/>
      <w:cs w:val="0"/>
      <w:em w:val="none"/>
    </w:rPr>
  </w:style>
  <w:style w:type="character" w:customStyle="1" w:styleId="ae">
    <w:name w:val="Основной текст_"/>
    <w:rPr>
      <w:w w:val="100"/>
      <w:position w:val="-1"/>
      <w:effect w:val="none"/>
      <w:shd w:val="clear" w:color="auto" w:fill="FFFFFF"/>
      <w:vertAlign w:val="baseline"/>
      <w:cs w:val="0"/>
      <w:em w:val="none"/>
    </w:rPr>
  </w:style>
  <w:style w:type="paragraph" w:customStyle="1" w:styleId="11">
    <w:name w:val="Основной текст1"/>
    <w:basedOn w:val="a"/>
    <w:pPr>
      <w:widowControl w:val="0"/>
      <w:shd w:val="clear" w:color="auto" w:fill="FFFFFF"/>
      <w:spacing w:line="250" w:lineRule="atLeast"/>
      <w:ind w:leftChars="0" w:left="0" w:firstLineChars="0" w:firstLine="0"/>
      <w:jc w:val="both"/>
      <w:textAlignment w:val="auto"/>
      <w:outlineLvl w:val="9"/>
    </w:pPr>
    <w:rPr>
      <w:position w:val="0"/>
      <w:sz w:val="20"/>
      <w:szCs w:val="20"/>
    </w:rPr>
  </w:style>
  <w:style w:type="paragraph" w:styleId="af">
    <w:name w:val="footnote text"/>
    <w:basedOn w:val="a"/>
    <w:pPr>
      <w:spacing w:line="240" w:lineRule="auto"/>
      <w:ind w:leftChars="0" w:left="0" w:firstLineChars="0" w:firstLine="0"/>
      <w:textAlignment w:val="auto"/>
      <w:outlineLvl w:val="9"/>
    </w:pPr>
    <w:rPr>
      <w:position w:val="0"/>
      <w:sz w:val="20"/>
      <w:szCs w:val="20"/>
    </w:rPr>
  </w:style>
  <w:style w:type="character" w:customStyle="1" w:styleId="af0">
    <w:name w:val="Текст сноски Знак"/>
    <w:basedOn w:val="a0"/>
    <w:rPr>
      <w:w w:val="100"/>
      <w:position w:val="-1"/>
      <w:effect w:val="none"/>
      <w:vertAlign w:val="baseline"/>
      <w:cs w:val="0"/>
      <w:em w:val="none"/>
    </w:rPr>
  </w:style>
  <w:style w:type="character" w:styleId="af1">
    <w:name w:val="footnote reference"/>
    <w:basedOn w:val="a0"/>
    <w:rPr>
      <w:w w:val="100"/>
      <w:position w:val="-1"/>
      <w:effect w:val="none"/>
      <w:vertAlign w:val="superscript"/>
      <w:cs w:val="0"/>
      <w:em w:val="none"/>
    </w:rPr>
  </w:style>
  <w:style w:type="paragraph" w:styleId="af2">
    <w:name w:val="header"/>
    <w:basedOn w:val="a"/>
    <w:qFormat/>
    <w:pPr>
      <w:tabs>
        <w:tab w:val="center" w:pos="4677"/>
        <w:tab w:val="right" w:pos="9355"/>
      </w:tabs>
      <w:suppressAutoHyphens w:val="0"/>
      <w:spacing w:line="1" w:lineRule="atLeast"/>
      <w:textDirection w:val="lrTb"/>
    </w:pPr>
    <w:rPr>
      <w:sz w:val="24"/>
      <w:szCs w:val="24"/>
    </w:rPr>
  </w:style>
  <w:style w:type="character" w:customStyle="1" w:styleId="af3">
    <w:name w:val="Верхний колонтитул Знак"/>
    <w:basedOn w:val="a0"/>
    <w:rPr>
      <w:w w:val="100"/>
      <w:position w:val="-1"/>
      <w:sz w:val="24"/>
      <w:szCs w:val="24"/>
      <w:effect w:val="none"/>
      <w:vertAlign w:val="baseline"/>
      <w:cs w:val="0"/>
      <w:em w:val="none"/>
    </w:rPr>
  </w:style>
  <w:style w:type="character" w:customStyle="1" w:styleId="af4">
    <w:name w:val="Нижний колонтитул Знак"/>
    <w:basedOn w:val="a0"/>
    <w:rPr>
      <w:w w:val="100"/>
      <w:position w:val="-1"/>
      <w:sz w:val="24"/>
      <w:szCs w:val="24"/>
      <w:effect w:val="none"/>
      <w:vertAlign w:val="baseline"/>
      <w:cs w:val="0"/>
      <w:em w:val="none"/>
    </w:rPr>
  </w:style>
  <w:style w:type="character" w:customStyle="1" w:styleId="FontStyle75">
    <w:name w:val="Font Style75"/>
    <w:rPr>
      <w:rFonts w:ascii="Times New Roman" w:hAnsi="Times New Roman" w:cs="Times New Roman"/>
      <w:b/>
      <w:bCs/>
      <w:w w:val="100"/>
      <w:position w:val="-1"/>
      <w:sz w:val="18"/>
      <w:szCs w:val="18"/>
      <w:effect w:val="none"/>
      <w:vertAlign w:val="baseline"/>
      <w:cs w:val="0"/>
      <w:em w:val="none"/>
    </w:rPr>
  </w:style>
  <w:style w:type="character" w:customStyle="1" w:styleId="FontStyle74">
    <w:name w:val="Font Style74"/>
    <w:rPr>
      <w:rFonts w:ascii="Times New Roman" w:hAnsi="Times New Roman" w:cs="Times New Roman"/>
      <w:w w:val="100"/>
      <w:position w:val="-1"/>
      <w:sz w:val="18"/>
      <w:szCs w:val="18"/>
      <w:effect w:val="none"/>
      <w:vertAlign w:val="baseline"/>
      <w:cs w:val="0"/>
      <w:em w:val="none"/>
    </w:rPr>
  </w:style>
  <w:style w:type="character" w:customStyle="1" w:styleId="FontStyle78">
    <w:name w:val="Font Style78"/>
    <w:rPr>
      <w:rFonts w:ascii="Times New Roman" w:hAnsi="Times New Roman" w:cs="Times New Roman"/>
      <w:b/>
      <w:bCs/>
      <w:i/>
      <w:iCs/>
      <w:w w:val="100"/>
      <w:position w:val="-1"/>
      <w:sz w:val="16"/>
      <w:szCs w:val="16"/>
      <w:effect w:val="none"/>
      <w:vertAlign w:val="baseline"/>
      <w:cs w:val="0"/>
      <w:em w:val="none"/>
    </w:rPr>
  </w:style>
  <w:style w:type="paragraph" w:customStyle="1" w:styleId="Style8">
    <w:name w:val="Style8"/>
    <w:basedOn w:val="a"/>
    <w:pPr>
      <w:widowControl w:val="0"/>
      <w:autoSpaceDE w:val="0"/>
      <w:autoSpaceDN w:val="0"/>
      <w:adjustRightInd w:val="0"/>
      <w:spacing w:line="240" w:lineRule="auto"/>
      <w:ind w:leftChars="0" w:left="0" w:firstLineChars="0" w:firstLine="0"/>
      <w:textAlignment w:val="auto"/>
      <w:outlineLvl w:val="9"/>
    </w:pPr>
    <w:rPr>
      <w:position w:val="0"/>
      <w:sz w:val="24"/>
      <w:szCs w:val="24"/>
    </w:rPr>
  </w:style>
  <w:style w:type="paragraph" w:customStyle="1" w:styleId="Style18">
    <w:name w:val="Style18"/>
    <w:basedOn w:val="a"/>
    <w:pPr>
      <w:widowControl w:val="0"/>
      <w:autoSpaceDE w:val="0"/>
      <w:autoSpaceDN w:val="0"/>
      <w:adjustRightInd w:val="0"/>
      <w:spacing w:line="226" w:lineRule="atLeast"/>
      <w:ind w:leftChars="0" w:left="0" w:firstLineChars="0" w:firstLine="523"/>
      <w:jc w:val="both"/>
      <w:textAlignment w:val="auto"/>
      <w:outlineLvl w:val="9"/>
    </w:pPr>
    <w:rPr>
      <w:position w:val="0"/>
      <w:sz w:val="24"/>
      <w:szCs w:val="24"/>
    </w:rPr>
  </w:style>
  <w:style w:type="paragraph" w:customStyle="1" w:styleId="s1">
    <w:name w:val="s_1"/>
    <w:basedOn w:val="a"/>
    <w:pPr>
      <w:spacing w:before="100" w:beforeAutospacing="1" w:after="100" w:afterAutospacing="1" w:line="240" w:lineRule="auto"/>
      <w:ind w:leftChars="0" w:left="0" w:firstLineChars="0" w:firstLine="0"/>
      <w:textAlignment w:val="auto"/>
      <w:outlineLvl w:val="9"/>
    </w:pPr>
    <w:rPr>
      <w:position w:val="0"/>
      <w:sz w:val="24"/>
      <w:szCs w:val="24"/>
    </w:rPr>
  </w:style>
  <w:style w:type="character" w:styleId="af5">
    <w:name w:val="Hyperlink"/>
    <w:basedOn w:val="a0"/>
    <w:qFormat/>
    <w:rPr>
      <w:color w:val="0000FF"/>
      <w:w w:val="100"/>
      <w:position w:val="-1"/>
      <w:u w:val="single"/>
      <w:effect w:val="none"/>
      <w:vertAlign w:val="baseline"/>
      <w:cs w:val="0"/>
      <w:em w:val="none"/>
    </w:rPr>
  </w:style>
  <w:style w:type="table" w:customStyle="1" w:styleId="af6">
    <w:basedOn w:val="TableNormal2"/>
    <w:tblPr>
      <w:tblStyleRowBandSize w:val="1"/>
      <w:tblStyleColBandSize w:val="1"/>
      <w:tblCellMar>
        <w:top w:w="0" w:type="dxa"/>
        <w:left w:w="108" w:type="dxa"/>
        <w:bottom w:w="0" w:type="dxa"/>
        <w:right w:w="108" w:type="dxa"/>
      </w:tblCellMar>
    </w:tblPr>
  </w:style>
  <w:style w:type="character" w:styleId="af7">
    <w:name w:val="annotation reference"/>
    <w:basedOn w:val="a0"/>
    <w:uiPriority w:val="99"/>
    <w:semiHidden/>
    <w:unhideWhenUsed/>
    <w:rsid w:val="00E727F0"/>
    <w:rPr>
      <w:sz w:val="16"/>
      <w:szCs w:val="16"/>
    </w:rPr>
  </w:style>
  <w:style w:type="paragraph" w:styleId="af8">
    <w:name w:val="annotation text"/>
    <w:basedOn w:val="a"/>
    <w:link w:val="af9"/>
    <w:uiPriority w:val="99"/>
    <w:semiHidden/>
    <w:unhideWhenUsed/>
    <w:rsid w:val="00E727F0"/>
    <w:pPr>
      <w:spacing w:line="240" w:lineRule="auto"/>
    </w:pPr>
    <w:rPr>
      <w:sz w:val="20"/>
      <w:szCs w:val="20"/>
    </w:rPr>
  </w:style>
  <w:style w:type="character" w:customStyle="1" w:styleId="af9">
    <w:name w:val="Текст примечания Знак"/>
    <w:basedOn w:val="a0"/>
    <w:link w:val="af8"/>
    <w:uiPriority w:val="99"/>
    <w:semiHidden/>
    <w:rsid w:val="00E727F0"/>
    <w:rPr>
      <w:rFonts w:ascii="Calibri" w:eastAsia="Calibri" w:hAnsi="Calibri" w:cs="Calibri"/>
      <w:position w:val="-1"/>
    </w:rPr>
  </w:style>
  <w:style w:type="paragraph" w:styleId="afa">
    <w:name w:val="annotation subject"/>
    <w:basedOn w:val="af8"/>
    <w:next w:val="af8"/>
    <w:link w:val="afb"/>
    <w:uiPriority w:val="99"/>
    <w:semiHidden/>
    <w:unhideWhenUsed/>
    <w:rsid w:val="00E727F0"/>
    <w:rPr>
      <w:b/>
      <w:bCs/>
    </w:rPr>
  </w:style>
  <w:style w:type="character" w:customStyle="1" w:styleId="afb">
    <w:name w:val="Тема примечания Знак"/>
    <w:basedOn w:val="af9"/>
    <w:link w:val="afa"/>
    <w:uiPriority w:val="99"/>
    <w:semiHidden/>
    <w:rsid w:val="00E727F0"/>
    <w:rPr>
      <w:rFonts w:ascii="Calibri" w:eastAsia="Calibri" w:hAnsi="Calibri" w:cs="Calibri"/>
      <w:b/>
      <w:bCs/>
      <w:position w:val="-1"/>
    </w:rPr>
  </w:style>
  <w:style w:type="table" w:customStyle="1" w:styleId="afc">
    <w:basedOn w:val="TableNormal1"/>
    <w:tblPr>
      <w:tblStyleRowBandSize w:val="1"/>
      <w:tblStyleColBandSize w:val="1"/>
      <w:tblCellMar>
        <w:top w:w="100" w:type="dxa"/>
        <w:left w:w="108" w:type="dxa"/>
        <w:bottom w:w="100" w:type="dxa"/>
        <w:right w:w="108" w:type="dxa"/>
      </w:tblCellMar>
    </w:tblPr>
  </w:style>
  <w:style w:type="table" w:customStyle="1" w:styleId="afd">
    <w:basedOn w:val="TableNormal0"/>
    <w:tblPr>
      <w:tblStyleRowBandSize w:val="1"/>
      <w:tblStyleColBandSize w:val="1"/>
      <w:tblCellMar>
        <w:top w:w="100" w:type="dxa"/>
        <w:left w:w="108" w:type="dxa"/>
        <w:bottom w:w="10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22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f8DL8tM9Ah1d3IP1U+MQunLcAg==">AMUW2mUvvH1nFeamo+0Oy5CgFJzkrkpIkvxcUTZAgAuU5Fldi9uk1bb77BTTfpMhTMh2VavUcMexqUeB0BNnBLCC3aDkOm8Hwcnvcl2b7TBSO7h43ZDdvlY=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5907</Words>
  <Characters>33672</Characters>
  <Application>Microsoft Office Word</Application>
  <DocSecurity>0</DocSecurity>
  <Lines>280</Lines>
  <Paragraphs>78</Paragraphs>
  <ScaleCrop>false</ScaleCrop>
  <Company>SPecialiST RePack</Company>
  <LinksUpToDate>false</LinksUpToDate>
  <CharactersWithSpaces>39501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уч_метод_упр</dc:creator>
  <cp:lastModifiedBy>susargul-313-1</cp:lastModifiedBy>
  <cp:revision>4</cp:revision>
  <dcterms:created xsi:type="dcterms:W3CDTF">2021-01-28T16:15:00Z</dcterms:created>
  <dcterms:modified xsi:type="dcterms:W3CDTF">2021-06-15T05:31:00Z</dcterms:modified>
</cp:coreProperties>
</file>